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6A" w:rsidRDefault="0050286A" w:rsidP="0050286A">
      <w:r>
        <w:t>285</w:t>
      </w:r>
    </w:p>
    <w:p w:rsidR="0050286A" w:rsidRDefault="0050286A" w:rsidP="0050286A">
      <w:pPr>
        <w:jc w:val="right"/>
      </w:pPr>
      <w:r>
        <w:t>Приложение № 6</w:t>
      </w:r>
    </w:p>
    <w:p w:rsidR="0050286A" w:rsidRDefault="0050286A" w:rsidP="0050286A">
      <w:pPr>
        <w:jc w:val="right"/>
      </w:pPr>
      <w:r>
        <w:t>к Территориальной программе</w:t>
      </w:r>
    </w:p>
    <w:p w:rsidR="0050286A" w:rsidRDefault="0050286A" w:rsidP="0050286A">
      <w:pPr>
        <w:jc w:val="right"/>
      </w:pPr>
      <w:r>
        <w:t>государственных гарантий</w:t>
      </w:r>
    </w:p>
    <w:p w:rsidR="0050286A" w:rsidRDefault="0050286A" w:rsidP="0050286A">
      <w:pPr>
        <w:jc w:val="right"/>
      </w:pPr>
      <w:r>
        <w:t>бесплатного оказания гражданам</w:t>
      </w:r>
    </w:p>
    <w:p w:rsidR="0050286A" w:rsidRDefault="0050286A" w:rsidP="0050286A">
      <w:pPr>
        <w:jc w:val="right"/>
      </w:pPr>
      <w:r>
        <w:t>медицинской помощи</w:t>
      </w:r>
    </w:p>
    <w:p w:rsidR="0050286A" w:rsidRDefault="0050286A" w:rsidP="0050286A">
      <w:pPr>
        <w:jc w:val="right"/>
      </w:pPr>
      <w:r>
        <w:t>в Свердловской области на 2026 год</w:t>
      </w:r>
    </w:p>
    <w:p w:rsidR="0050286A" w:rsidRDefault="0050286A" w:rsidP="0050286A">
      <w:pPr>
        <w:jc w:val="right"/>
      </w:pPr>
      <w:r>
        <w:t>и на плановый период 2027 и</w:t>
      </w:r>
    </w:p>
    <w:p w:rsidR="0050286A" w:rsidRDefault="0050286A" w:rsidP="0050286A">
      <w:pPr>
        <w:jc w:val="right"/>
      </w:pPr>
      <w:r>
        <w:t>2028 годов</w:t>
      </w:r>
    </w:p>
    <w:p w:rsidR="0050286A" w:rsidRDefault="0050286A" w:rsidP="0050286A">
      <w:pPr>
        <w:jc w:val="center"/>
      </w:pPr>
      <w:r>
        <w:t>ЦЕЛЕВЫЕ ЗНАЧЕНИЯ</w:t>
      </w:r>
    </w:p>
    <w:p w:rsidR="0050286A" w:rsidRDefault="0050286A" w:rsidP="0050286A">
      <w:r>
        <w:t>критериев доступности и качества медицинской помощи</w:t>
      </w:r>
    </w:p>
    <w:p w:rsidR="0050286A" w:rsidRDefault="0050286A" w:rsidP="0050286A">
      <w:r>
        <w:t>Номер</w:t>
      </w:r>
    </w:p>
    <w:p w:rsidR="0050286A" w:rsidRDefault="0050286A" w:rsidP="0050286A">
      <w:r>
        <w:t>строки</w:t>
      </w:r>
    </w:p>
    <w:p w:rsidR="0050286A" w:rsidRDefault="0050286A" w:rsidP="0050286A">
      <w:r>
        <w:t>Критерии доступности и качества</w:t>
      </w:r>
    </w:p>
    <w:p w:rsidR="0050286A" w:rsidRDefault="0050286A" w:rsidP="0050286A">
      <w:r>
        <w:t>медицинской помощи</w:t>
      </w:r>
    </w:p>
    <w:p w:rsidR="0050286A" w:rsidRDefault="0050286A" w:rsidP="0050286A">
      <w:r>
        <w:t>Единица</w:t>
      </w:r>
    </w:p>
    <w:p w:rsidR="0050286A" w:rsidRDefault="0050286A" w:rsidP="0050286A">
      <w:r>
        <w:t>измерения</w:t>
      </w:r>
    </w:p>
    <w:p w:rsidR="0050286A" w:rsidRDefault="0050286A" w:rsidP="0050286A">
      <w:r>
        <w:t>Целевое значение</w:t>
      </w:r>
    </w:p>
    <w:p w:rsidR="0050286A" w:rsidRDefault="0050286A" w:rsidP="0050286A">
      <w:r>
        <w:t>на 2026</w:t>
      </w:r>
    </w:p>
    <w:p w:rsidR="0050286A" w:rsidRDefault="0050286A" w:rsidP="0050286A">
      <w:r>
        <w:t>год</w:t>
      </w:r>
    </w:p>
    <w:p w:rsidR="0050286A" w:rsidRDefault="0050286A" w:rsidP="0050286A">
      <w:r>
        <w:t>на 2027</w:t>
      </w:r>
    </w:p>
    <w:p w:rsidR="0050286A" w:rsidRDefault="0050286A" w:rsidP="0050286A">
      <w:r>
        <w:t>год</w:t>
      </w:r>
    </w:p>
    <w:p w:rsidR="0050286A" w:rsidRDefault="0050286A" w:rsidP="0050286A">
      <w:r>
        <w:t>на 2028</w:t>
      </w:r>
    </w:p>
    <w:p w:rsidR="0050286A" w:rsidRDefault="0050286A" w:rsidP="0050286A">
      <w:r>
        <w:t>год</w:t>
      </w:r>
    </w:p>
    <w:p w:rsidR="0050286A" w:rsidRDefault="0050286A" w:rsidP="0050286A">
      <w:r>
        <w:t>1 2 3 4 5 6</w:t>
      </w:r>
    </w:p>
    <w:p w:rsidR="0050286A" w:rsidRDefault="0050286A" w:rsidP="0050286A">
      <w:r>
        <w:t>1. Раздел 1. Критерии качества медицинской помощи</w:t>
      </w:r>
    </w:p>
    <w:p w:rsidR="0050286A" w:rsidRDefault="0050286A" w:rsidP="0050286A">
      <w:r>
        <w:t xml:space="preserve">2. Доля впервые </w:t>
      </w:r>
      <w:proofErr w:type="gramStart"/>
      <w:r>
        <w:t>выявленных</w:t>
      </w:r>
      <w:proofErr w:type="gramEnd"/>
    </w:p>
    <w:p w:rsidR="0050286A" w:rsidRDefault="0050286A" w:rsidP="0050286A">
      <w:r>
        <w:t xml:space="preserve">заболеваний </w:t>
      </w:r>
      <w:proofErr w:type="gramStart"/>
      <w:r>
        <w:t>при</w:t>
      </w:r>
      <w:proofErr w:type="gramEnd"/>
      <w:r>
        <w:t xml:space="preserve"> профилактических</w:t>
      </w:r>
    </w:p>
    <w:p w:rsidR="0050286A" w:rsidRDefault="0050286A" w:rsidP="0050286A">
      <w:r>
        <w:t xml:space="preserve">медицинских </w:t>
      </w:r>
      <w:proofErr w:type="gramStart"/>
      <w:r>
        <w:t>осмотрах</w:t>
      </w:r>
      <w:proofErr w:type="gramEnd"/>
      <w:r>
        <w:t>, в том числе</w:t>
      </w:r>
    </w:p>
    <w:p w:rsidR="0050286A" w:rsidRDefault="0050286A" w:rsidP="0050286A">
      <w:r>
        <w:lastRenderedPageBreak/>
        <w:t>в рамках диспансеризации, в общем</w:t>
      </w:r>
    </w:p>
    <w:p w:rsidR="0050286A" w:rsidRDefault="0050286A" w:rsidP="0050286A">
      <w:proofErr w:type="gramStart"/>
      <w:r>
        <w:t>количестве</w:t>
      </w:r>
      <w:proofErr w:type="gramEnd"/>
      <w:r>
        <w:t xml:space="preserve"> впервые в жизни</w:t>
      </w:r>
    </w:p>
    <w:p w:rsidR="0050286A" w:rsidRDefault="0050286A" w:rsidP="0050286A">
      <w:r>
        <w:t>зарегистрированных заболеваний</w:t>
      </w:r>
    </w:p>
    <w:p w:rsidR="0050286A" w:rsidRDefault="0050286A" w:rsidP="0050286A">
      <w:r>
        <w:t>в течение года</w:t>
      </w:r>
    </w:p>
    <w:p w:rsidR="0050286A" w:rsidRDefault="0050286A" w:rsidP="0050286A">
      <w:r>
        <w:t>процентов 3,1 3,5 3,8</w:t>
      </w:r>
    </w:p>
    <w:p w:rsidR="0050286A" w:rsidRDefault="0050286A" w:rsidP="0050286A">
      <w:r>
        <w:t xml:space="preserve">3. Доля впервые </w:t>
      </w:r>
      <w:proofErr w:type="gramStart"/>
      <w:r>
        <w:t>выявленных</w:t>
      </w:r>
      <w:proofErr w:type="gramEnd"/>
    </w:p>
    <w:p w:rsidR="0050286A" w:rsidRDefault="0050286A" w:rsidP="0050286A">
      <w:r>
        <w:t xml:space="preserve">заболеваний </w:t>
      </w:r>
      <w:proofErr w:type="gramStart"/>
      <w:r>
        <w:t>при</w:t>
      </w:r>
      <w:proofErr w:type="gramEnd"/>
      <w:r>
        <w:t xml:space="preserve"> профилактических</w:t>
      </w:r>
    </w:p>
    <w:p w:rsidR="0050286A" w:rsidRDefault="0050286A" w:rsidP="0050286A">
      <w:r>
        <w:t xml:space="preserve">медицинских </w:t>
      </w:r>
      <w:proofErr w:type="gramStart"/>
      <w:r>
        <w:t>осмотрах</w:t>
      </w:r>
      <w:proofErr w:type="gramEnd"/>
    </w:p>
    <w:p w:rsidR="0050286A" w:rsidRDefault="0050286A" w:rsidP="0050286A">
      <w:proofErr w:type="gramStart"/>
      <w:r>
        <w:t>несовершеннолетних</w:t>
      </w:r>
      <w:proofErr w:type="gramEnd"/>
      <w:r>
        <w:t xml:space="preserve"> в общем</w:t>
      </w:r>
    </w:p>
    <w:p w:rsidR="0050286A" w:rsidRDefault="0050286A" w:rsidP="0050286A">
      <w:proofErr w:type="gramStart"/>
      <w:r>
        <w:t>количестве</w:t>
      </w:r>
      <w:proofErr w:type="gramEnd"/>
      <w:r>
        <w:t xml:space="preserve"> впервые в жизни</w:t>
      </w:r>
    </w:p>
    <w:p w:rsidR="0050286A" w:rsidRDefault="0050286A" w:rsidP="0050286A">
      <w:r>
        <w:t>зарегистрированных заболеваний</w:t>
      </w:r>
    </w:p>
    <w:p w:rsidR="0050286A" w:rsidRDefault="0050286A" w:rsidP="0050286A">
      <w:r>
        <w:t>в течение года</w:t>
      </w:r>
    </w:p>
    <w:p w:rsidR="0050286A" w:rsidRDefault="0050286A" w:rsidP="0050286A">
      <w:r>
        <w:t>у несовершеннолетних</w:t>
      </w:r>
    </w:p>
    <w:p w:rsidR="0050286A" w:rsidRDefault="0050286A" w:rsidP="0050286A">
      <w:r>
        <w:t xml:space="preserve">процентов 6 </w:t>
      </w:r>
      <w:proofErr w:type="spellStart"/>
      <w:r>
        <w:t>6</w:t>
      </w:r>
      <w:proofErr w:type="spellEnd"/>
      <w:r>
        <w:t xml:space="preserve"> </w:t>
      </w:r>
      <w:proofErr w:type="spellStart"/>
      <w:r>
        <w:t>6</w:t>
      </w:r>
      <w:proofErr w:type="spellEnd"/>
    </w:p>
    <w:p w:rsidR="0050286A" w:rsidRDefault="0050286A" w:rsidP="0050286A">
      <w:r>
        <w:t xml:space="preserve">4. Доля впервые </w:t>
      </w:r>
      <w:proofErr w:type="gramStart"/>
      <w:r>
        <w:t>выявленных</w:t>
      </w:r>
      <w:proofErr w:type="gramEnd"/>
    </w:p>
    <w:p w:rsidR="0050286A" w:rsidRDefault="0050286A" w:rsidP="0050286A">
      <w:r>
        <w:t xml:space="preserve">онкологических заболеваний </w:t>
      </w:r>
      <w:proofErr w:type="gramStart"/>
      <w:r>
        <w:t>при</w:t>
      </w:r>
      <w:proofErr w:type="gramEnd"/>
    </w:p>
    <w:p w:rsidR="0050286A" w:rsidRDefault="0050286A" w:rsidP="0050286A">
      <w:r>
        <w:t>профилактических медицинских</w:t>
      </w:r>
    </w:p>
    <w:p w:rsidR="0050286A" w:rsidRDefault="0050286A" w:rsidP="0050286A">
      <w:proofErr w:type="gramStart"/>
      <w:r>
        <w:t>осмотрах</w:t>
      </w:r>
      <w:proofErr w:type="gramEnd"/>
      <w:r>
        <w:t>, в том числе в рамках</w:t>
      </w:r>
    </w:p>
    <w:p w:rsidR="0050286A" w:rsidRDefault="0050286A" w:rsidP="0050286A">
      <w:r>
        <w:t>диспансеризации, в общем</w:t>
      </w:r>
    </w:p>
    <w:p w:rsidR="0050286A" w:rsidRDefault="0050286A" w:rsidP="0050286A">
      <w:proofErr w:type="gramStart"/>
      <w:r>
        <w:t>количестве</w:t>
      </w:r>
      <w:proofErr w:type="gramEnd"/>
      <w:r>
        <w:t xml:space="preserve"> впервые в жизни</w:t>
      </w:r>
    </w:p>
    <w:p w:rsidR="0050286A" w:rsidRDefault="0050286A" w:rsidP="0050286A">
      <w:r>
        <w:t>зарегистрированных</w:t>
      </w:r>
    </w:p>
    <w:p w:rsidR="0050286A" w:rsidRDefault="0050286A" w:rsidP="0050286A">
      <w:r>
        <w:t>онкологических заболеваний</w:t>
      </w:r>
    </w:p>
    <w:p w:rsidR="0050286A" w:rsidRDefault="0050286A" w:rsidP="0050286A">
      <w:r>
        <w:t>в течение года</w:t>
      </w:r>
    </w:p>
    <w:p w:rsidR="0050286A" w:rsidRDefault="0050286A" w:rsidP="0050286A">
      <w:r>
        <w:t>процентов 22,7 22,8 22,9</w:t>
      </w:r>
    </w:p>
    <w:p w:rsidR="0050286A" w:rsidRDefault="0050286A" w:rsidP="0050286A">
      <w:r>
        <w:t xml:space="preserve">5. Доля впервые </w:t>
      </w:r>
      <w:proofErr w:type="gramStart"/>
      <w:r>
        <w:t>выявленных</w:t>
      </w:r>
      <w:proofErr w:type="gramEnd"/>
    </w:p>
    <w:p w:rsidR="0050286A" w:rsidRDefault="0050286A" w:rsidP="0050286A">
      <w:r>
        <w:t xml:space="preserve">онкологических заболеваний </w:t>
      </w:r>
      <w:proofErr w:type="gramStart"/>
      <w:r>
        <w:t>при</w:t>
      </w:r>
      <w:proofErr w:type="gramEnd"/>
    </w:p>
    <w:p w:rsidR="0050286A" w:rsidRDefault="0050286A" w:rsidP="0050286A">
      <w:r>
        <w:t>профилактических медицинских</w:t>
      </w:r>
    </w:p>
    <w:p w:rsidR="0050286A" w:rsidRDefault="0050286A" w:rsidP="0050286A">
      <w:proofErr w:type="gramStart"/>
      <w:r>
        <w:t>осмотрах</w:t>
      </w:r>
      <w:proofErr w:type="gramEnd"/>
      <w:r>
        <w:t>, в том числе в рамках</w:t>
      </w:r>
    </w:p>
    <w:p w:rsidR="0050286A" w:rsidRDefault="0050286A" w:rsidP="0050286A">
      <w:r>
        <w:t>диспансеризации, от общего</w:t>
      </w:r>
    </w:p>
    <w:p w:rsidR="0050286A" w:rsidRDefault="0050286A" w:rsidP="0050286A">
      <w:r>
        <w:lastRenderedPageBreak/>
        <w:t xml:space="preserve">процентов 0,2 0,3 </w:t>
      </w:r>
      <w:proofErr w:type="spellStart"/>
      <w:r>
        <w:t>0,3</w:t>
      </w:r>
      <w:proofErr w:type="spellEnd"/>
    </w:p>
    <w:p w:rsidR="0050286A" w:rsidRDefault="0050286A" w:rsidP="0050286A">
      <w:r>
        <w:t>286</w:t>
      </w:r>
    </w:p>
    <w:p w:rsidR="0050286A" w:rsidRDefault="0050286A" w:rsidP="0050286A">
      <w:r>
        <w:t>1 2 3 4 5 6</w:t>
      </w:r>
    </w:p>
    <w:p w:rsidR="0050286A" w:rsidRDefault="0050286A" w:rsidP="0050286A">
      <w:r>
        <w:t>количества лиц, прошедших</w:t>
      </w:r>
    </w:p>
    <w:p w:rsidR="0050286A" w:rsidRDefault="0050286A" w:rsidP="0050286A">
      <w:r>
        <w:t>указанные осмотры</w:t>
      </w:r>
    </w:p>
    <w:p w:rsidR="0050286A" w:rsidRDefault="0050286A" w:rsidP="0050286A">
      <w:r>
        <w:t xml:space="preserve">6. Доля пациентов </w:t>
      </w:r>
      <w:proofErr w:type="gramStart"/>
      <w:r>
        <w:t>Свердловской</w:t>
      </w:r>
      <w:proofErr w:type="gramEnd"/>
    </w:p>
    <w:p w:rsidR="0050286A" w:rsidRDefault="0050286A" w:rsidP="0050286A">
      <w:r>
        <w:t xml:space="preserve">области со </w:t>
      </w:r>
      <w:proofErr w:type="gramStart"/>
      <w:r>
        <w:t>злокачественными</w:t>
      </w:r>
      <w:proofErr w:type="gramEnd"/>
    </w:p>
    <w:p w:rsidR="0050286A" w:rsidRDefault="0050286A" w:rsidP="0050286A">
      <w:r>
        <w:t xml:space="preserve">новообразованиями, </w:t>
      </w:r>
      <w:proofErr w:type="gramStart"/>
      <w:r>
        <w:t>взятых</w:t>
      </w:r>
      <w:proofErr w:type="gramEnd"/>
      <w:r>
        <w:t xml:space="preserve"> под</w:t>
      </w:r>
    </w:p>
    <w:p w:rsidR="0050286A" w:rsidRDefault="0050286A" w:rsidP="0050286A">
      <w:r>
        <w:t>диспансерное наблюдение, в общем</w:t>
      </w:r>
    </w:p>
    <w:p w:rsidR="0050286A" w:rsidRDefault="0050286A" w:rsidP="0050286A">
      <w:proofErr w:type="gramStart"/>
      <w:r>
        <w:t>количестве</w:t>
      </w:r>
      <w:proofErr w:type="gramEnd"/>
      <w:r>
        <w:t xml:space="preserve"> пациентов</w:t>
      </w:r>
    </w:p>
    <w:p w:rsidR="0050286A" w:rsidRDefault="0050286A" w:rsidP="0050286A">
      <w:r>
        <w:t>со злокачественными</w:t>
      </w:r>
    </w:p>
    <w:p w:rsidR="0050286A" w:rsidRDefault="0050286A" w:rsidP="0050286A">
      <w:r>
        <w:t>новообразованиями</w:t>
      </w:r>
    </w:p>
    <w:p w:rsidR="0050286A" w:rsidRDefault="0050286A" w:rsidP="0050286A">
      <w:r>
        <w:t xml:space="preserve">процентов 92,5 </w:t>
      </w:r>
      <w:proofErr w:type="spellStart"/>
      <w:r>
        <w:t>92,5</w:t>
      </w:r>
      <w:proofErr w:type="spellEnd"/>
      <w:r>
        <w:t xml:space="preserve"> </w:t>
      </w:r>
      <w:proofErr w:type="spellStart"/>
      <w:r>
        <w:t>92,5</w:t>
      </w:r>
      <w:proofErr w:type="spellEnd"/>
    </w:p>
    <w:p w:rsidR="0050286A" w:rsidRDefault="0050286A" w:rsidP="0050286A">
      <w:r>
        <w:t>7. Доля пациентов с инфарктом</w:t>
      </w:r>
    </w:p>
    <w:p w:rsidR="0050286A" w:rsidRDefault="0050286A" w:rsidP="0050286A">
      <w:r>
        <w:t xml:space="preserve">миокарда, </w:t>
      </w:r>
      <w:proofErr w:type="gramStart"/>
      <w:r>
        <w:t>госпитализированных</w:t>
      </w:r>
      <w:proofErr w:type="gramEnd"/>
    </w:p>
    <w:p w:rsidR="0050286A" w:rsidRDefault="0050286A" w:rsidP="0050286A">
      <w:proofErr w:type="gramStart"/>
      <w:r>
        <w:t>в первые</w:t>
      </w:r>
      <w:proofErr w:type="gramEnd"/>
      <w:r>
        <w:t xml:space="preserve"> 12 часов от начала</w:t>
      </w:r>
    </w:p>
    <w:p w:rsidR="0050286A" w:rsidRDefault="0050286A" w:rsidP="0050286A">
      <w:r>
        <w:t>заболевания, в общем количестве</w:t>
      </w:r>
    </w:p>
    <w:p w:rsidR="0050286A" w:rsidRDefault="0050286A" w:rsidP="0050286A">
      <w:r>
        <w:t>госпитализированных пациентов</w:t>
      </w:r>
    </w:p>
    <w:p w:rsidR="0050286A" w:rsidRDefault="0050286A" w:rsidP="0050286A">
      <w:r>
        <w:t>с инфарктом миокарда</w:t>
      </w:r>
    </w:p>
    <w:p w:rsidR="0050286A" w:rsidRDefault="0050286A" w:rsidP="0050286A">
      <w:r>
        <w:t xml:space="preserve">процентов 60 65 </w:t>
      </w:r>
      <w:proofErr w:type="spellStart"/>
      <w:r>
        <w:t>65</w:t>
      </w:r>
      <w:proofErr w:type="spellEnd"/>
    </w:p>
    <w:p w:rsidR="0050286A" w:rsidRDefault="0050286A" w:rsidP="0050286A">
      <w:r>
        <w:t xml:space="preserve">8. Доля пациентов с </w:t>
      </w:r>
      <w:proofErr w:type="gramStart"/>
      <w:r>
        <w:t>острым</w:t>
      </w:r>
      <w:proofErr w:type="gramEnd"/>
    </w:p>
    <w:p w:rsidR="0050286A" w:rsidRDefault="0050286A" w:rsidP="0050286A">
      <w:r>
        <w:t>инфарктом миокарда, которым</w:t>
      </w:r>
    </w:p>
    <w:p w:rsidR="0050286A" w:rsidRDefault="0050286A" w:rsidP="0050286A">
      <w:r>
        <w:t xml:space="preserve">проведено </w:t>
      </w:r>
      <w:proofErr w:type="spellStart"/>
      <w:r>
        <w:t>стентирование</w:t>
      </w:r>
      <w:proofErr w:type="spellEnd"/>
    </w:p>
    <w:p w:rsidR="0050286A" w:rsidRDefault="0050286A" w:rsidP="0050286A">
      <w:r>
        <w:t>коронарных артерий, в общем</w:t>
      </w:r>
    </w:p>
    <w:p w:rsidR="0050286A" w:rsidRDefault="0050286A" w:rsidP="0050286A">
      <w:r>
        <w:t xml:space="preserve">количестве пациентов с </w:t>
      </w:r>
      <w:proofErr w:type="gramStart"/>
      <w:r>
        <w:t>острым</w:t>
      </w:r>
      <w:proofErr w:type="gramEnd"/>
    </w:p>
    <w:p w:rsidR="0050286A" w:rsidRDefault="0050286A" w:rsidP="0050286A">
      <w:r>
        <w:t xml:space="preserve">инфарктом миокарда, </w:t>
      </w:r>
      <w:proofErr w:type="gramStart"/>
      <w:r>
        <w:t>имеющих</w:t>
      </w:r>
      <w:proofErr w:type="gramEnd"/>
    </w:p>
    <w:p w:rsidR="0050286A" w:rsidRDefault="0050286A" w:rsidP="0050286A">
      <w:r>
        <w:t>показания к его проведению</w:t>
      </w:r>
    </w:p>
    <w:p w:rsidR="0050286A" w:rsidRDefault="0050286A" w:rsidP="0050286A">
      <w:r>
        <w:t xml:space="preserve">процентов 70 </w:t>
      </w:r>
      <w:proofErr w:type="spellStart"/>
      <w:r>
        <w:t>70</w:t>
      </w:r>
      <w:proofErr w:type="spellEnd"/>
      <w:r>
        <w:t xml:space="preserve"> </w:t>
      </w:r>
      <w:proofErr w:type="spellStart"/>
      <w:r>
        <w:t>70</w:t>
      </w:r>
      <w:proofErr w:type="spellEnd"/>
    </w:p>
    <w:p w:rsidR="0050286A" w:rsidRDefault="0050286A" w:rsidP="0050286A">
      <w:r>
        <w:t xml:space="preserve">9. Доля пациентов с </w:t>
      </w:r>
      <w:proofErr w:type="gramStart"/>
      <w:r>
        <w:t>острым</w:t>
      </w:r>
      <w:proofErr w:type="gramEnd"/>
      <w:r>
        <w:t xml:space="preserve"> и</w:t>
      </w:r>
    </w:p>
    <w:p w:rsidR="0050286A" w:rsidRDefault="0050286A" w:rsidP="0050286A">
      <w:r>
        <w:lastRenderedPageBreak/>
        <w:t>повторным инфарктом миокарда,</w:t>
      </w:r>
    </w:p>
    <w:p w:rsidR="0050286A" w:rsidRDefault="0050286A" w:rsidP="0050286A">
      <w:proofErr w:type="gramStart"/>
      <w:r>
        <w:t>которым</w:t>
      </w:r>
      <w:proofErr w:type="gramEnd"/>
      <w:r>
        <w:t xml:space="preserve"> выездной бригадой скорой</w:t>
      </w:r>
    </w:p>
    <w:p w:rsidR="0050286A" w:rsidRDefault="0050286A" w:rsidP="0050286A">
      <w:r>
        <w:t xml:space="preserve">медицинской помощи </w:t>
      </w:r>
      <w:proofErr w:type="gramStart"/>
      <w:r>
        <w:t>проведен</w:t>
      </w:r>
      <w:proofErr w:type="gramEnd"/>
    </w:p>
    <w:p w:rsidR="0050286A" w:rsidRDefault="0050286A" w:rsidP="0050286A">
      <w:proofErr w:type="spellStart"/>
      <w:r>
        <w:t>тромболизис</w:t>
      </w:r>
      <w:proofErr w:type="spellEnd"/>
      <w:r>
        <w:t>, в общем количестве</w:t>
      </w:r>
    </w:p>
    <w:p w:rsidR="0050286A" w:rsidRDefault="0050286A" w:rsidP="0050286A">
      <w:r>
        <w:t xml:space="preserve">пациентов с </w:t>
      </w:r>
      <w:proofErr w:type="gramStart"/>
      <w:r>
        <w:t>острым</w:t>
      </w:r>
      <w:proofErr w:type="gramEnd"/>
      <w:r>
        <w:t xml:space="preserve"> и повторным</w:t>
      </w:r>
    </w:p>
    <w:p w:rsidR="0050286A" w:rsidRDefault="0050286A" w:rsidP="0050286A">
      <w:r>
        <w:t xml:space="preserve">инфарктом миокарда, </w:t>
      </w:r>
      <w:proofErr w:type="gramStart"/>
      <w:r>
        <w:t>имеющих</w:t>
      </w:r>
      <w:proofErr w:type="gramEnd"/>
    </w:p>
    <w:p w:rsidR="0050286A" w:rsidRDefault="0050286A" w:rsidP="0050286A">
      <w:r>
        <w:t>показания к его проведению,</w:t>
      </w:r>
    </w:p>
    <w:p w:rsidR="0050286A" w:rsidRDefault="0050286A" w:rsidP="0050286A">
      <w:r>
        <w:t>которым оказана медицинская</w:t>
      </w:r>
    </w:p>
    <w:p w:rsidR="0050286A" w:rsidRDefault="0050286A" w:rsidP="0050286A">
      <w:r>
        <w:t>помощь выездными бригадами</w:t>
      </w:r>
    </w:p>
    <w:p w:rsidR="0050286A" w:rsidRDefault="0050286A" w:rsidP="0050286A">
      <w:r>
        <w:t>скорой медицинской помощи</w:t>
      </w:r>
    </w:p>
    <w:p w:rsidR="0050286A" w:rsidRDefault="0050286A" w:rsidP="0050286A">
      <w:r>
        <w:t xml:space="preserve">процентов 16,5 16,0 </w:t>
      </w:r>
      <w:proofErr w:type="spellStart"/>
      <w:r>
        <w:t>16,0</w:t>
      </w:r>
      <w:proofErr w:type="spellEnd"/>
    </w:p>
    <w:p w:rsidR="0050286A" w:rsidRDefault="0050286A" w:rsidP="0050286A">
      <w:r>
        <w:t xml:space="preserve">10. Доля пациентов с </w:t>
      </w:r>
      <w:proofErr w:type="gramStart"/>
      <w:r>
        <w:t>острым</w:t>
      </w:r>
      <w:proofErr w:type="gramEnd"/>
    </w:p>
    <w:p w:rsidR="0050286A" w:rsidRDefault="0050286A" w:rsidP="0050286A">
      <w:r>
        <w:t>инфарктом миокарда, которым</w:t>
      </w:r>
    </w:p>
    <w:p w:rsidR="0050286A" w:rsidRDefault="0050286A" w:rsidP="0050286A">
      <w:r>
        <w:t xml:space="preserve">проведена </w:t>
      </w:r>
      <w:proofErr w:type="spellStart"/>
      <w:r>
        <w:t>тромболитическая</w:t>
      </w:r>
      <w:proofErr w:type="spellEnd"/>
    </w:p>
    <w:p w:rsidR="0050286A" w:rsidRDefault="0050286A" w:rsidP="0050286A">
      <w:r>
        <w:t xml:space="preserve">терапия </w:t>
      </w:r>
      <w:proofErr w:type="gramStart"/>
      <w:r>
        <w:t>в первые</w:t>
      </w:r>
      <w:proofErr w:type="gramEnd"/>
      <w:r>
        <w:t xml:space="preserve"> 12 часов от начала</w:t>
      </w:r>
    </w:p>
    <w:p w:rsidR="0050286A" w:rsidRDefault="0050286A" w:rsidP="0050286A">
      <w:r>
        <w:t>заболевания, в общем количестве</w:t>
      </w:r>
    </w:p>
    <w:p w:rsidR="0050286A" w:rsidRDefault="0050286A" w:rsidP="0050286A">
      <w:r>
        <w:t>пациентов с острым инфарктом</w:t>
      </w:r>
    </w:p>
    <w:p w:rsidR="0050286A" w:rsidRDefault="0050286A" w:rsidP="0050286A">
      <w:r>
        <w:t xml:space="preserve">миокарда, </w:t>
      </w:r>
      <w:proofErr w:type="gramStart"/>
      <w:r>
        <w:t>имеющих</w:t>
      </w:r>
      <w:proofErr w:type="gramEnd"/>
      <w:r>
        <w:t xml:space="preserve"> показания</w:t>
      </w:r>
    </w:p>
    <w:p w:rsidR="0050286A" w:rsidRDefault="0050286A" w:rsidP="0050286A">
      <w:r>
        <w:t>к ее проведению</w:t>
      </w:r>
    </w:p>
    <w:p w:rsidR="0050286A" w:rsidRDefault="0050286A" w:rsidP="0050286A">
      <w:r>
        <w:t xml:space="preserve">процентов 16 </w:t>
      </w:r>
      <w:proofErr w:type="spellStart"/>
      <w:r>
        <w:t>16</w:t>
      </w:r>
      <w:proofErr w:type="spellEnd"/>
      <w:r>
        <w:t xml:space="preserve"> </w:t>
      </w:r>
      <w:proofErr w:type="spellStart"/>
      <w:r>
        <w:t>16</w:t>
      </w:r>
      <w:proofErr w:type="spellEnd"/>
    </w:p>
    <w:p w:rsidR="0050286A" w:rsidRDefault="0050286A" w:rsidP="0050286A">
      <w:r>
        <w:t>11. Доля работающих граждан,</w:t>
      </w:r>
    </w:p>
    <w:p w:rsidR="0050286A" w:rsidRDefault="0050286A" w:rsidP="0050286A">
      <w:proofErr w:type="gramStart"/>
      <w:r>
        <w:t>состоящих</w:t>
      </w:r>
      <w:proofErr w:type="gramEnd"/>
      <w:r>
        <w:t xml:space="preserve"> на учете по поводу</w:t>
      </w:r>
    </w:p>
    <w:p w:rsidR="0050286A" w:rsidRDefault="0050286A" w:rsidP="0050286A">
      <w:r>
        <w:t>хронического неинфекционного</w:t>
      </w:r>
    </w:p>
    <w:p w:rsidR="0050286A" w:rsidRDefault="0050286A" w:rsidP="0050286A">
      <w:r>
        <w:t>заболевания, которым проведено</w:t>
      </w:r>
    </w:p>
    <w:p w:rsidR="0050286A" w:rsidRDefault="0050286A" w:rsidP="0050286A">
      <w:r>
        <w:t>диспансерное наблюдение</w:t>
      </w:r>
    </w:p>
    <w:p w:rsidR="0050286A" w:rsidRDefault="0050286A" w:rsidP="0050286A">
      <w:r>
        <w:t>работающего гражданина</w:t>
      </w:r>
    </w:p>
    <w:p w:rsidR="0050286A" w:rsidRDefault="0050286A" w:rsidP="0050286A">
      <w:r>
        <w:t xml:space="preserve">в соответствии с </w:t>
      </w:r>
      <w:proofErr w:type="gramStart"/>
      <w:r>
        <w:t>Территориальной</w:t>
      </w:r>
      <w:proofErr w:type="gramEnd"/>
    </w:p>
    <w:p w:rsidR="0050286A" w:rsidRDefault="0050286A" w:rsidP="0050286A">
      <w:r>
        <w:t xml:space="preserve">программой </w:t>
      </w:r>
      <w:proofErr w:type="gramStart"/>
      <w:r>
        <w:t>государственных</w:t>
      </w:r>
      <w:proofErr w:type="gramEnd"/>
    </w:p>
    <w:p w:rsidR="0050286A" w:rsidRDefault="0050286A" w:rsidP="0050286A">
      <w:r>
        <w:t>гарантий бесплатного оказания</w:t>
      </w:r>
    </w:p>
    <w:p w:rsidR="0050286A" w:rsidRDefault="0050286A" w:rsidP="0050286A">
      <w:r>
        <w:lastRenderedPageBreak/>
        <w:t>гражданам медицинской помощи</w:t>
      </w:r>
    </w:p>
    <w:p w:rsidR="0050286A" w:rsidRDefault="0050286A" w:rsidP="0050286A">
      <w:r>
        <w:t xml:space="preserve">процентов 70 </w:t>
      </w:r>
      <w:proofErr w:type="spellStart"/>
      <w:r>
        <w:t>70</w:t>
      </w:r>
      <w:proofErr w:type="spellEnd"/>
      <w:r>
        <w:t xml:space="preserve"> </w:t>
      </w:r>
      <w:proofErr w:type="spellStart"/>
      <w:r>
        <w:t>70</w:t>
      </w:r>
      <w:proofErr w:type="spellEnd"/>
    </w:p>
    <w:p w:rsidR="0050286A" w:rsidRDefault="0050286A" w:rsidP="0050286A">
      <w:r>
        <w:t>287</w:t>
      </w:r>
    </w:p>
    <w:p w:rsidR="0050286A" w:rsidRDefault="0050286A" w:rsidP="0050286A">
      <w:r>
        <w:t>1 2 3 4 5 6</w:t>
      </w:r>
    </w:p>
    <w:p w:rsidR="0050286A" w:rsidRDefault="0050286A" w:rsidP="0050286A">
      <w:r>
        <w:t>в Свердловской области на 2026 год</w:t>
      </w:r>
    </w:p>
    <w:p w:rsidR="0050286A" w:rsidRDefault="0050286A" w:rsidP="0050286A">
      <w:r>
        <w:t>и на плановый период 2027 и</w:t>
      </w:r>
    </w:p>
    <w:p w:rsidR="0050286A" w:rsidRDefault="0050286A" w:rsidP="0050286A">
      <w:r>
        <w:t>2028 годов</w:t>
      </w:r>
    </w:p>
    <w:p w:rsidR="0050286A" w:rsidRDefault="0050286A" w:rsidP="0050286A">
      <w:r>
        <w:t xml:space="preserve">12. Доля пациентов с </w:t>
      </w:r>
      <w:proofErr w:type="gramStart"/>
      <w:r>
        <w:t>острыми</w:t>
      </w:r>
      <w:proofErr w:type="gramEnd"/>
    </w:p>
    <w:p w:rsidR="0050286A" w:rsidRDefault="0050286A" w:rsidP="0050286A">
      <w:r>
        <w:t>цереброваскулярными болезнями,</w:t>
      </w:r>
    </w:p>
    <w:p w:rsidR="0050286A" w:rsidRDefault="0050286A" w:rsidP="0050286A">
      <w:proofErr w:type="gramStart"/>
      <w:r>
        <w:t>госпитализированных</w:t>
      </w:r>
      <w:proofErr w:type="gramEnd"/>
      <w:r>
        <w:t xml:space="preserve"> в первые</w:t>
      </w:r>
    </w:p>
    <w:p w:rsidR="0050286A" w:rsidRDefault="0050286A" w:rsidP="0050286A">
      <w:r>
        <w:t>6 часов от начала заболевания,</w:t>
      </w:r>
    </w:p>
    <w:p w:rsidR="0050286A" w:rsidRDefault="0050286A" w:rsidP="0050286A">
      <w:r>
        <w:t>в общем количестве</w:t>
      </w:r>
    </w:p>
    <w:p w:rsidR="0050286A" w:rsidRDefault="0050286A" w:rsidP="0050286A">
      <w:r>
        <w:t>госпитализированных в первичные</w:t>
      </w:r>
    </w:p>
    <w:p w:rsidR="0050286A" w:rsidRDefault="0050286A" w:rsidP="0050286A">
      <w:r>
        <w:t>сосудистые отделения или</w:t>
      </w:r>
    </w:p>
    <w:p w:rsidR="0050286A" w:rsidRDefault="0050286A" w:rsidP="0050286A">
      <w:r>
        <w:t>региональные сосудистые центры</w:t>
      </w:r>
    </w:p>
    <w:p w:rsidR="0050286A" w:rsidRDefault="0050286A" w:rsidP="0050286A">
      <w:r>
        <w:t xml:space="preserve">пациентов с </w:t>
      </w:r>
      <w:proofErr w:type="gramStart"/>
      <w:r>
        <w:t>острыми</w:t>
      </w:r>
      <w:proofErr w:type="gramEnd"/>
    </w:p>
    <w:p w:rsidR="0050286A" w:rsidRDefault="0050286A" w:rsidP="0050286A">
      <w:r>
        <w:t>цереброваскулярными болезнями</w:t>
      </w:r>
    </w:p>
    <w:p w:rsidR="0050286A" w:rsidRDefault="0050286A" w:rsidP="0050286A">
      <w:r>
        <w:t xml:space="preserve">процентов 33,5 </w:t>
      </w:r>
      <w:proofErr w:type="spellStart"/>
      <w:r>
        <w:t>33,5</w:t>
      </w:r>
      <w:proofErr w:type="spellEnd"/>
      <w:r>
        <w:t xml:space="preserve"> </w:t>
      </w:r>
      <w:proofErr w:type="spellStart"/>
      <w:r>
        <w:t>33,5</w:t>
      </w:r>
      <w:proofErr w:type="spellEnd"/>
    </w:p>
    <w:p w:rsidR="0050286A" w:rsidRDefault="0050286A" w:rsidP="0050286A">
      <w:r>
        <w:t xml:space="preserve">13. Доля пациентов с </w:t>
      </w:r>
      <w:proofErr w:type="gramStart"/>
      <w:r>
        <w:t>острым</w:t>
      </w:r>
      <w:proofErr w:type="gramEnd"/>
    </w:p>
    <w:p w:rsidR="0050286A" w:rsidRDefault="0050286A" w:rsidP="0050286A">
      <w:r>
        <w:t>ишемическим инсультом, которым</w:t>
      </w:r>
    </w:p>
    <w:p w:rsidR="0050286A" w:rsidRDefault="0050286A" w:rsidP="0050286A">
      <w:r>
        <w:t xml:space="preserve">проведена </w:t>
      </w:r>
      <w:proofErr w:type="spellStart"/>
      <w:r>
        <w:t>тромболитическая</w:t>
      </w:r>
      <w:proofErr w:type="spellEnd"/>
    </w:p>
    <w:p w:rsidR="0050286A" w:rsidRDefault="0050286A" w:rsidP="0050286A">
      <w:r>
        <w:t>терапия, в общем количестве</w:t>
      </w:r>
    </w:p>
    <w:p w:rsidR="0050286A" w:rsidRDefault="0050286A" w:rsidP="0050286A">
      <w:r>
        <w:t xml:space="preserve">пациентов с </w:t>
      </w:r>
      <w:proofErr w:type="gramStart"/>
      <w:r>
        <w:t>острым</w:t>
      </w:r>
      <w:proofErr w:type="gramEnd"/>
      <w:r>
        <w:t xml:space="preserve"> ишемическим</w:t>
      </w:r>
    </w:p>
    <w:p w:rsidR="0050286A" w:rsidRDefault="0050286A" w:rsidP="0050286A">
      <w:r>
        <w:t xml:space="preserve">инсультом, </w:t>
      </w:r>
      <w:proofErr w:type="gramStart"/>
      <w:r>
        <w:t>госпитализированных</w:t>
      </w:r>
      <w:proofErr w:type="gramEnd"/>
    </w:p>
    <w:p w:rsidR="0050286A" w:rsidRDefault="0050286A" w:rsidP="0050286A">
      <w:r>
        <w:t>в первичные сосудистые отделения</w:t>
      </w:r>
    </w:p>
    <w:p w:rsidR="0050286A" w:rsidRDefault="0050286A" w:rsidP="0050286A">
      <w:r>
        <w:t>или региональные сосудистые</w:t>
      </w:r>
    </w:p>
    <w:p w:rsidR="0050286A" w:rsidRDefault="0050286A" w:rsidP="0050286A">
      <w:r>
        <w:t xml:space="preserve">центры </w:t>
      </w:r>
      <w:proofErr w:type="gramStart"/>
      <w:r>
        <w:t>в первые</w:t>
      </w:r>
      <w:proofErr w:type="gramEnd"/>
      <w:r>
        <w:t xml:space="preserve"> 6 часов от начала</w:t>
      </w:r>
    </w:p>
    <w:p w:rsidR="0050286A" w:rsidRDefault="0050286A" w:rsidP="0050286A">
      <w:r>
        <w:t>заболевания</w:t>
      </w:r>
    </w:p>
    <w:p w:rsidR="0050286A" w:rsidRDefault="0050286A" w:rsidP="0050286A">
      <w:r>
        <w:t xml:space="preserve">процентов 12,0 </w:t>
      </w:r>
      <w:proofErr w:type="spellStart"/>
      <w:r>
        <w:t>12,0</w:t>
      </w:r>
      <w:proofErr w:type="spellEnd"/>
      <w:r>
        <w:t xml:space="preserve"> </w:t>
      </w:r>
      <w:proofErr w:type="spellStart"/>
      <w:r>
        <w:t>12,0</w:t>
      </w:r>
      <w:proofErr w:type="spellEnd"/>
    </w:p>
    <w:p w:rsidR="0050286A" w:rsidRDefault="0050286A" w:rsidP="0050286A">
      <w:r>
        <w:lastRenderedPageBreak/>
        <w:t xml:space="preserve">14. Доля пациентов с </w:t>
      </w:r>
      <w:proofErr w:type="gramStart"/>
      <w:r>
        <w:t>острым</w:t>
      </w:r>
      <w:proofErr w:type="gramEnd"/>
    </w:p>
    <w:p w:rsidR="0050286A" w:rsidRDefault="0050286A" w:rsidP="0050286A">
      <w:r>
        <w:t>ишемическим инсультом, которым</w:t>
      </w:r>
    </w:p>
    <w:p w:rsidR="0050286A" w:rsidRDefault="0050286A" w:rsidP="0050286A">
      <w:r>
        <w:t xml:space="preserve">проведена </w:t>
      </w:r>
      <w:proofErr w:type="spellStart"/>
      <w:r>
        <w:t>тромболитическая</w:t>
      </w:r>
      <w:proofErr w:type="spellEnd"/>
    </w:p>
    <w:p w:rsidR="0050286A" w:rsidRDefault="0050286A" w:rsidP="0050286A">
      <w:r>
        <w:t>терапия, в общем количестве</w:t>
      </w:r>
    </w:p>
    <w:p w:rsidR="0050286A" w:rsidRDefault="0050286A" w:rsidP="0050286A">
      <w:r>
        <w:t xml:space="preserve">пациентов с </w:t>
      </w:r>
      <w:proofErr w:type="gramStart"/>
      <w:r>
        <w:t>острым</w:t>
      </w:r>
      <w:proofErr w:type="gramEnd"/>
      <w:r>
        <w:t xml:space="preserve"> ишемическим</w:t>
      </w:r>
    </w:p>
    <w:p w:rsidR="0050286A" w:rsidRDefault="0050286A" w:rsidP="0050286A">
      <w:r>
        <w:t xml:space="preserve">инсультом, </w:t>
      </w:r>
      <w:proofErr w:type="gramStart"/>
      <w:r>
        <w:t>госпитализированных</w:t>
      </w:r>
      <w:proofErr w:type="gramEnd"/>
    </w:p>
    <w:p w:rsidR="0050286A" w:rsidRDefault="0050286A" w:rsidP="0050286A">
      <w:r>
        <w:t>в первичные сосудистые отделения</w:t>
      </w:r>
    </w:p>
    <w:p w:rsidR="0050286A" w:rsidRDefault="0050286A" w:rsidP="0050286A">
      <w:r>
        <w:t>или региональные сосудистые</w:t>
      </w:r>
    </w:p>
    <w:p w:rsidR="0050286A" w:rsidRDefault="0050286A" w:rsidP="0050286A">
      <w:r>
        <w:t>центры</w:t>
      </w:r>
    </w:p>
    <w:p w:rsidR="0050286A" w:rsidRDefault="0050286A" w:rsidP="0050286A">
      <w:r>
        <w:t xml:space="preserve">процентов 7,0 </w:t>
      </w:r>
      <w:proofErr w:type="spellStart"/>
      <w:r>
        <w:t>7,0</w:t>
      </w:r>
      <w:proofErr w:type="spellEnd"/>
      <w:r>
        <w:t xml:space="preserve"> </w:t>
      </w:r>
      <w:proofErr w:type="spellStart"/>
      <w:r>
        <w:t>7,0</w:t>
      </w:r>
      <w:proofErr w:type="spellEnd"/>
    </w:p>
    <w:p w:rsidR="0050286A" w:rsidRDefault="0050286A" w:rsidP="0050286A">
      <w:r>
        <w:t>15. Доля пациентов, получающих</w:t>
      </w:r>
    </w:p>
    <w:p w:rsidR="0050286A" w:rsidRDefault="0050286A" w:rsidP="0050286A">
      <w:r>
        <w:t>обезболивание в рамках оказания</w:t>
      </w:r>
    </w:p>
    <w:p w:rsidR="0050286A" w:rsidRDefault="0050286A" w:rsidP="0050286A">
      <w:r>
        <w:t>паллиативной медицинской</w:t>
      </w:r>
    </w:p>
    <w:p w:rsidR="0050286A" w:rsidRDefault="0050286A" w:rsidP="0050286A">
      <w:r>
        <w:t>помощи, в общем количестве</w:t>
      </w:r>
    </w:p>
    <w:p w:rsidR="0050286A" w:rsidRDefault="0050286A" w:rsidP="0050286A">
      <w:r>
        <w:t>пациентов, нуждающихся</w:t>
      </w:r>
    </w:p>
    <w:p w:rsidR="0050286A" w:rsidRDefault="0050286A" w:rsidP="0050286A">
      <w:r>
        <w:t>в обезболивании при оказании</w:t>
      </w:r>
    </w:p>
    <w:p w:rsidR="0050286A" w:rsidRDefault="0050286A" w:rsidP="0050286A">
      <w:r>
        <w:t>паллиативной медицинской помощи</w:t>
      </w:r>
    </w:p>
    <w:p w:rsidR="0050286A" w:rsidRDefault="0050286A" w:rsidP="0050286A">
      <w:r>
        <w:t xml:space="preserve">процентов 95 </w:t>
      </w:r>
      <w:proofErr w:type="spellStart"/>
      <w:r>
        <w:t>95</w:t>
      </w:r>
      <w:proofErr w:type="spellEnd"/>
      <w:r>
        <w:t xml:space="preserve"> </w:t>
      </w:r>
      <w:proofErr w:type="spellStart"/>
      <w:r>
        <w:t>95</w:t>
      </w:r>
      <w:proofErr w:type="spellEnd"/>
    </w:p>
    <w:p w:rsidR="0050286A" w:rsidRDefault="0050286A" w:rsidP="0050286A">
      <w:r>
        <w:t>16. Доля пациентов, получающих</w:t>
      </w:r>
    </w:p>
    <w:p w:rsidR="0050286A" w:rsidRDefault="0050286A" w:rsidP="0050286A">
      <w:r>
        <w:t>лечебное (</w:t>
      </w:r>
      <w:proofErr w:type="spellStart"/>
      <w:r>
        <w:t>энтеральное</w:t>
      </w:r>
      <w:proofErr w:type="spellEnd"/>
      <w:r>
        <w:t>) питание</w:t>
      </w:r>
    </w:p>
    <w:p w:rsidR="0050286A" w:rsidRDefault="0050286A" w:rsidP="0050286A">
      <w:r>
        <w:t xml:space="preserve">в рамках оказания </w:t>
      </w:r>
      <w:proofErr w:type="gramStart"/>
      <w:r>
        <w:t>паллиативной</w:t>
      </w:r>
      <w:proofErr w:type="gramEnd"/>
    </w:p>
    <w:p w:rsidR="0050286A" w:rsidRDefault="0050286A" w:rsidP="0050286A">
      <w:r>
        <w:t>медицинской помощи, в общем</w:t>
      </w:r>
    </w:p>
    <w:p w:rsidR="0050286A" w:rsidRDefault="0050286A" w:rsidP="0050286A">
      <w:proofErr w:type="gramStart"/>
      <w:r>
        <w:t>количестве</w:t>
      </w:r>
      <w:proofErr w:type="gramEnd"/>
      <w:r>
        <w:t xml:space="preserve"> пациентов,</w:t>
      </w:r>
    </w:p>
    <w:p w:rsidR="0050286A" w:rsidRDefault="0050286A" w:rsidP="0050286A">
      <w:r>
        <w:t>нуждающихся в лечебном</w:t>
      </w:r>
    </w:p>
    <w:p w:rsidR="0050286A" w:rsidRDefault="0050286A" w:rsidP="0050286A">
      <w:r>
        <w:t>(</w:t>
      </w:r>
      <w:proofErr w:type="spellStart"/>
      <w:r>
        <w:t>энтеральном</w:t>
      </w:r>
      <w:proofErr w:type="spellEnd"/>
      <w:r>
        <w:t xml:space="preserve">) питании </w:t>
      </w:r>
      <w:proofErr w:type="gramStart"/>
      <w:r>
        <w:t>при</w:t>
      </w:r>
      <w:proofErr w:type="gramEnd"/>
    </w:p>
    <w:p w:rsidR="0050286A" w:rsidRDefault="0050286A" w:rsidP="0050286A">
      <w:r>
        <w:t xml:space="preserve">оказании </w:t>
      </w:r>
      <w:proofErr w:type="gramStart"/>
      <w:r>
        <w:t>паллиативной</w:t>
      </w:r>
      <w:proofErr w:type="gramEnd"/>
    </w:p>
    <w:p w:rsidR="0050286A" w:rsidRDefault="0050286A" w:rsidP="0050286A">
      <w:r>
        <w:t>медицинской помощи</w:t>
      </w:r>
    </w:p>
    <w:p w:rsidR="0050286A" w:rsidRDefault="0050286A" w:rsidP="0050286A">
      <w:r>
        <w:t xml:space="preserve">процентов 95 </w:t>
      </w:r>
      <w:proofErr w:type="spellStart"/>
      <w:r>
        <w:t>95</w:t>
      </w:r>
      <w:proofErr w:type="spellEnd"/>
      <w:r>
        <w:t xml:space="preserve"> </w:t>
      </w:r>
      <w:proofErr w:type="spellStart"/>
      <w:r>
        <w:t>95</w:t>
      </w:r>
      <w:proofErr w:type="spellEnd"/>
    </w:p>
    <w:p w:rsidR="0050286A" w:rsidRDefault="0050286A" w:rsidP="0050286A">
      <w:r>
        <w:t>17. Доля лиц репродуктивного возраста,</w:t>
      </w:r>
    </w:p>
    <w:p w:rsidR="0050286A" w:rsidRDefault="0050286A" w:rsidP="0050286A">
      <w:proofErr w:type="gramStart"/>
      <w:r>
        <w:lastRenderedPageBreak/>
        <w:t>прошедших</w:t>
      </w:r>
      <w:proofErr w:type="gramEnd"/>
      <w:r>
        <w:t xml:space="preserve"> диспансеризацию для</w:t>
      </w:r>
    </w:p>
    <w:p w:rsidR="0050286A" w:rsidRDefault="0050286A" w:rsidP="0050286A">
      <w:r>
        <w:t>процентов 35 38 42</w:t>
      </w:r>
    </w:p>
    <w:p w:rsidR="0050286A" w:rsidRDefault="0050286A" w:rsidP="0050286A">
      <w:r>
        <w:t>288</w:t>
      </w:r>
    </w:p>
    <w:p w:rsidR="0050286A" w:rsidRDefault="0050286A" w:rsidP="0050286A">
      <w:r>
        <w:t>1 2 3 4 5 6</w:t>
      </w:r>
    </w:p>
    <w:p w:rsidR="0050286A" w:rsidRDefault="0050286A" w:rsidP="0050286A">
      <w:r>
        <w:t>оценки репродуктивного здоровья</w:t>
      </w:r>
    </w:p>
    <w:p w:rsidR="0050286A" w:rsidRDefault="0050286A" w:rsidP="0050286A">
      <w:r>
        <w:t>женщин и мужчин, всего</w:t>
      </w:r>
    </w:p>
    <w:p w:rsidR="0050286A" w:rsidRDefault="0050286A" w:rsidP="0050286A">
      <w:r>
        <w:t>в том числе:</w:t>
      </w:r>
    </w:p>
    <w:p w:rsidR="0050286A" w:rsidRDefault="0050286A" w:rsidP="0050286A">
      <w:r>
        <w:t>18. женщин процентов 35 38 42</w:t>
      </w:r>
    </w:p>
    <w:p w:rsidR="0050286A" w:rsidRDefault="0050286A" w:rsidP="0050286A">
      <w:r>
        <w:t>19. мужчин процентов 35 38 42</w:t>
      </w:r>
    </w:p>
    <w:p w:rsidR="0050286A" w:rsidRDefault="0050286A" w:rsidP="0050286A">
      <w:r>
        <w:t>20. Доля пациентов, обследованных</w:t>
      </w:r>
    </w:p>
    <w:p w:rsidR="0050286A" w:rsidRDefault="0050286A" w:rsidP="0050286A">
      <w:r>
        <w:t>перед проведением</w:t>
      </w:r>
    </w:p>
    <w:p w:rsidR="0050286A" w:rsidRDefault="0050286A" w:rsidP="0050286A">
      <w:r>
        <w:t>вспомогательных репродуктивных</w:t>
      </w:r>
    </w:p>
    <w:p w:rsidR="0050286A" w:rsidRDefault="0050286A" w:rsidP="0050286A">
      <w:r>
        <w:t>технологий (далее – ВРТ)</w:t>
      </w:r>
    </w:p>
    <w:p w:rsidR="0050286A" w:rsidRDefault="0050286A" w:rsidP="0050286A">
      <w:r>
        <w:t>в соответствии с критериями</w:t>
      </w:r>
    </w:p>
    <w:p w:rsidR="0050286A" w:rsidRDefault="0050286A" w:rsidP="0050286A">
      <w:r>
        <w:t>качества проведения программ ВРТ</w:t>
      </w:r>
    </w:p>
    <w:p w:rsidR="0050286A" w:rsidRDefault="0050286A" w:rsidP="0050286A">
      <w:r>
        <w:t>клинических рекомендаций</w:t>
      </w:r>
    </w:p>
    <w:p w:rsidR="0050286A" w:rsidRDefault="0050286A" w:rsidP="0050286A">
      <w:r>
        <w:t>«Женское бесплодие»</w:t>
      </w:r>
    </w:p>
    <w:p w:rsidR="0050286A" w:rsidRDefault="0050286A" w:rsidP="0050286A">
      <w:r>
        <w:t xml:space="preserve">процентов 100 </w:t>
      </w:r>
      <w:proofErr w:type="spellStart"/>
      <w:r>
        <w:t>100</w:t>
      </w:r>
      <w:proofErr w:type="spellEnd"/>
      <w:r>
        <w:t xml:space="preserve"> </w:t>
      </w:r>
      <w:proofErr w:type="spellStart"/>
      <w:r>
        <w:t>100</w:t>
      </w:r>
      <w:proofErr w:type="spellEnd"/>
    </w:p>
    <w:p w:rsidR="0050286A" w:rsidRDefault="0050286A" w:rsidP="0050286A">
      <w:r>
        <w:t xml:space="preserve">21. Число циклов </w:t>
      </w:r>
      <w:proofErr w:type="gramStart"/>
      <w:r>
        <w:t>экстракорпорального</w:t>
      </w:r>
      <w:proofErr w:type="gramEnd"/>
    </w:p>
    <w:p w:rsidR="0050286A" w:rsidRDefault="0050286A" w:rsidP="0050286A">
      <w:r>
        <w:t>оплодотворения (далее – ЭКО),</w:t>
      </w:r>
    </w:p>
    <w:p w:rsidR="0050286A" w:rsidRDefault="0050286A" w:rsidP="0050286A">
      <w:r>
        <w:t>выполняемых медицинской</w:t>
      </w:r>
    </w:p>
    <w:p w:rsidR="0050286A" w:rsidRDefault="0050286A" w:rsidP="0050286A">
      <w:r>
        <w:t>организацией в течение одного года</w:t>
      </w:r>
    </w:p>
    <w:p w:rsidR="0050286A" w:rsidRDefault="0050286A" w:rsidP="0050286A">
      <w:r>
        <w:t>процентов не менее</w:t>
      </w:r>
    </w:p>
    <w:p w:rsidR="0050286A" w:rsidRDefault="0050286A" w:rsidP="0050286A">
      <w:r>
        <w:t>100</w:t>
      </w:r>
    </w:p>
    <w:p w:rsidR="0050286A" w:rsidRDefault="0050286A" w:rsidP="0050286A">
      <w:r>
        <w:t>не менее</w:t>
      </w:r>
    </w:p>
    <w:p w:rsidR="0050286A" w:rsidRDefault="0050286A" w:rsidP="0050286A">
      <w:r>
        <w:t>100</w:t>
      </w:r>
    </w:p>
    <w:p w:rsidR="0050286A" w:rsidRDefault="0050286A" w:rsidP="0050286A">
      <w:r>
        <w:t>не менее</w:t>
      </w:r>
    </w:p>
    <w:p w:rsidR="0050286A" w:rsidRDefault="0050286A" w:rsidP="0050286A">
      <w:r>
        <w:t>100</w:t>
      </w:r>
    </w:p>
    <w:p w:rsidR="0050286A" w:rsidRDefault="0050286A" w:rsidP="0050286A">
      <w:r>
        <w:t>22. Доля случаев ЭКО, по результатам</w:t>
      </w:r>
    </w:p>
    <w:p w:rsidR="0050286A" w:rsidRDefault="0050286A" w:rsidP="0050286A">
      <w:proofErr w:type="gramStart"/>
      <w:r>
        <w:lastRenderedPageBreak/>
        <w:t>которого</w:t>
      </w:r>
      <w:proofErr w:type="gramEnd"/>
      <w:r>
        <w:t xml:space="preserve"> у женщины наступила</w:t>
      </w:r>
    </w:p>
    <w:p w:rsidR="0050286A" w:rsidRDefault="0050286A" w:rsidP="0050286A">
      <w:r>
        <w:t>беременность</w:t>
      </w:r>
    </w:p>
    <w:p w:rsidR="0050286A" w:rsidRDefault="0050286A" w:rsidP="0050286A">
      <w:r>
        <w:t xml:space="preserve">процентов 25 </w:t>
      </w:r>
      <w:proofErr w:type="spellStart"/>
      <w:r>
        <w:t>25</w:t>
      </w:r>
      <w:proofErr w:type="spellEnd"/>
      <w:r>
        <w:t xml:space="preserve"> </w:t>
      </w:r>
      <w:proofErr w:type="spellStart"/>
      <w:r>
        <w:t>25</w:t>
      </w:r>
      <w:proofErr w:type="spellEnd"/>
    </w:p>
    <w:p w:rsidR="0050286A" w:rsidRDefault="0050286A" w:rsidP="0050286A">
      <w:r>
        <w:t>23. Доля женщин, у которых</w:t>
      </w:r>
    </w:p>
    <w:p w:rsidR="0050286A" w:rsidRDefault="0050286A" w:rsidP="0050286A">
      <w:r>
        <w:t>беременность после применения</w:t>
      </w:r>
    </w:p>
    <w:p w:rsidR="0050286A" w:rsidRDefault="0050286A" w:rsidP="0050286A">
      <w:proofErr w:type="gramStart"/>
      <w:r>
        <w:t>процедуры ЭКО (циклов</w:t>
      </w:r>
      <w:proofErr w:type="gramEnd"/>
    </w:p>
    <w:p w:rsidR="0050286A" w:rsidRDefault="0050286A" w:rsidP="0050286A">
      <w:r>
        <w:t>с переносом эмбрионов)</w:t>
      </w:r>
    </w:p>
    <w:p w:rsidR="0050286A" w:rsidRDefault="0050286A" w:rsidP="0050286A">
      <w:r>
        <w:t>завершилась родами, в общем числе</w:t>
      </w:r>
    </w:p>
    <w:p w:rsidR="0050286A" w:rsidRDefault="0050286A" w:rsidP="0050286A">
      <w:r>
        <w:t>женщин, которым были проведены</w:t>
      </w:r>
    </w:p>
    <w:p w:rsidR="0050286A" w:rsidRDefault="0050286A" w:rsidP="0050286A">
      <w:proofErr w:type="gramStart"/>
      <w:r>
        <w:t>процедуры ЭКО (циклы с</w:t>
      </w:r>
      <w:proofErr w:type="gramEnd"/>
    </w:p>
    <w:p w:rsidR="0050286A" w:rsidRDefault="0050286A" w:rsidP="0050286A">
      <w:r>
        <w:t>переносом эмбрионов)</w:t>
      </w:r>
    </w:p>
    <w:p w:rsidR="0050286A" w:rsidRDefault="0050286A" w:rsidP="0050286A">
      <w:r>
        <w:t xml:space="preserve">процентов 32 </w:t>
      </w:r>
      <w:proofErr w:type="spellStart"/>
      <w:r>
        <w:t>32</w:t>
      </w:r>
      <w:proofErr w:type="spellEnd"/>
      <w:r>
        <w:t xml:space="preserve"> </w:t>
      </w:r>
      <w:proofErr w:type="spellStart"/>
      <w:r>
        <w:t>32</w:t>
      </w:r>
      <w:proofErr w:type="spellEnd"/>
    </w:p>
    <w:p w:rsidR="0050286A" w:rsidRDefault="0050286A" w:rsidP="0050286A">
      <w:r>
        <w:t>24. Количество обоснованных жалоб,</w:t>
      </w:r>
    </w:p>
    <w:p w:rsidR="0050286A" w:rsidRDefault="0050286A" w:rsidP="0050286A">
      <w:r>
        <w:t>в том числе на несоблюдение</w:t>
      </w:r>
    </w:p>
    <w:p w:rsidR="0050286A" w:rsidRDefault="0050286A" w:rsidP="0050286A">
      <w:r>
        <w:t>сроков ожидания оказания и отказ</w:t>
      </w:r>
    </w:p>
    <w:p w:rsidR="0050286A" w:rsidRDefault="0050286A" w:rsidP="0050286A">
      <w:r>
        <w:t>в оказании медицинской помощи,</w:t>
      </w:r>
    </w:p>
    <w:p w:rsidR="0050286A" w:rsidRDefault="0050286A" w:rsidP="0050286A">
      <w:proofErr w:type="gramStart"/>
      <w:r>
        <w:t>предоставляемой</w:t>
      </w:r>
      <w:proofErr w:type="gramEnd"/>
      <w:r>
        <w:t xml:space="preserve"> в рамках</w:t>
      </w:r>
    </w:p>
    <w:p w:rsidR="0050286A" w:rsidRDefault="0050286A" w:rsidP="0050286A">
      <w:r>
        <w:t>Территориальной программы</w:t>
      </w:r>
    </w:p>
    <w:p w:rsidR="0050286A" w:rsidRDefault="0050286A" w:rsidP="0050286A">
      <w:r>
        <w:t>государственных гарантий</w:t>
      </w:r>
    </w:p>
    <w:p w:rsidR="0050286A" w:rsidRDefault="0050286A" w:rsidP="0050286A">
      <w:r>
        <w:t>бесплатного оказания гражданам</w:t>
      </w:r>
    </w:p>
    <w:p w:rsidR="0050286A" w:rsidRDefault="0050286A" w:rsidP="0050286A">
      <w:r>
        <w:t xml:space="preserve">медицинской помощи </w:t>
      </w:r>
      <w:proofErr w:type="gramStart"/>
      <w:r>
        <w:t>в</w:t>
      </w:r>
      <w:proofErr w:type="gramEnd"/>
    </w:p>
    <w:p w:rsidR="0050286A" w:rsidRDefault="0050286A" w:rsidP="0050286A">
      <w:r>
        <w:t>Свердловской области</w:t>
      </w:r>
    </w:p>
    <w:p w:rsidR="0050286A" w:rsidRDefault="0050286A" w:rsidP="0050286A">
      <w:r>
        <w:t>на 2026 год и на плановый период</w:t>
      </w:r>
    </w:p>
    <w:p w:rsidR="0050286A" w:rsidRDefault="0050286A" w:rsidP="0050286A">
      <w:r>
        <w:t>2027 и 2028 годов</w:t>
      </w:r>
    </w:p>
    <w:p w:rsidR="0050286A" w:rsidRDefault="0050286A" w:rsidP="0050286A">
      <w:r>
        <w:t>абсолютное</w:t>
      </w:r>
    </w:p>
    <w:p w:rsidR="0050286A" w:rsidRDefault="0050286A" w:rsidP="0050286A">
      <w:r>
        <w:t>количество</w:t>
      </w:r>
    </w:p>
    <w:p w:rsidR="0050286A" w:rsidRDefault="0050286A" w:rsidP="0050286A">
      <w:r>
        <w:t>не более</w:t>
      </w:r>
    </w:p>
    <w:p w:rsidR="0050286A" w:rsidRDefault="0050286A" w:rsidP="0050286A">
      <w:r>
        <w:t>450</w:t>
      </w:r>
    </w:p>
    <w:p w:rsidR="0050286A" w:rsidRDefault="0050286A" w:rsidP="0050286A">
      <w:r>
        <w:t>не более</w:t>
      </w:r>
    </w:p>
    <w:p w:rsidR="0050286A" w:rsidRDefault="0050286A" w:rsidP="0050286A">
      <w:r>
        <w:lastRenderedPageBreak/>
        <w:t>450</w:t>
      </w:r>
    </w:p>
    <w:p w:rsidR="0050286A" w:rsidRDefault="0050286A" w:rsidP="0050286A">
      <w:r>
        <w:t>не более</w:t>
      </w:r>
    </w:p>
    <w:p w:rsidR="0050286A" w:rsidRDefault="0050286A" w:rsidP="0050286A">
      <w:r>
        <w:t>450</w:t>
      </w:r>
    </w:p>
    <w:p w:rsidR="0050286A" w:rsidRDefault="0050286A" w:rsidP="0050286A">
      <w:r>
        <w:t>25. Охват диспансерным наблюдением</w:t>
      </w:r>
    </w:p>
    <w:p w:rsidR="0050286A" w:rsidRDefault="0050286A" w:rsidP="0050286A">
      <w:r>
        <w:t>граждан, состоящих на учете</w:t>
      </w:r>
    </w:p>
    <w:p w:rsidR="0050286A" w:rsidRDefault="0050286A" w:rsidP="0050286A">
      <w:r>
        <w:t>в медицинской организации</w:t>
      </w:r>
    </w:p>
    <w:p w:rsidR="0050286A" w:rsidRDefault="0050286A" w:rsidP="0050286A">
      <w:r>
        <w:t>с диагнозом «</w:t>
      </w:r>
      <w:proofErr w:type="gramStart"/>
      <w:r>
        <w:t>хроническая</w:t>
      </w:r>
      <w:proofErr w:type="gramEnd"/>
    </w:p>
    <w:p w:rsidR="0050286A" w:rsidRDefault="0050286A" w:rsidP="0050286A">
      <w:proofErr w:type="spellStart"/>
      <w:r>
        <w:t>обструктивная</w:t>
      </w:r>
      <w:proofErr w:type="spellEnd"/>
      <w:r>
        <w:t xml:space="preserve"> болезнь легких»</w:t>
      </w:r>
    </w:p>
    <w:p w:rsidR="0050286A" w:rsidRDefault="0050286A" w:rsidP="0050286A">
      <w:r>
        <w:t>процентов</w:t>
      </w:r>
    </w:p>
    <w:p w:rsidR="0050286A" w:rsidRDefault="0050286A" w:rsidP="0050286A">
      <w:r>
        <w:t>в год</w:t>
      </w:r>
    </w:p>
    <w:p w:rsidR="0050286A" w:rsidRDefault="0050286A" w:rsidP="0050286A">
      <w:r>
        <w:t xml:space="preserve">70 </w:t>
      </w:r>
      <w:proofErr w:type="spellStart"/>
      <w:r>
        <w:t>70</w:t>
      </w:r>
      <w:proofErr w:type="spellEnd"/>
      <w:r>
        <w:t xml:space="preserve"> </w:t>
      </w:r>
      <w:proofErr w:type="spellStart"/>
      <w:r>
        <w:t>70</w:t>
      </w:r>
      <w:proofErr w:type="spellEnd"/>
    </w:p>
    <w:p w:rsidR="0050286A" w:rsidRDefault="0050286A" w:rsidP="0050286A">
      <w:r>
        <w:t>26. Доля пациентов с диагнозом</w:t>
      </w:r>
    </w:p>
    <w:p w:rsidR="0050286A" w:rsidRDefault="0050286A" w:rsidP="0050286A">
      <w:r>
        <w:t>«хроническая сердечная</w:t>
      </w:r>
    </w:p>
    <w:p w:rsidR="0050286A" w:rsidRDefault="0050286A" w:rsidP="0050286A">
      <w:r>
        <w:t xml:space="preserve">недостаточность», </w:t>
      </w:r>
      <w:proofErr w:type="gramStart"/>
      <w:r>
        <w:t>находящихся</w:t>
      </w:r>
      <w:proofErr w:type="gramEnd"/>
      <w:r>
        <w:t xml:space="preserve"> под</w:t>
      </w:r>
    </w:p>
    <w:p w:rsidR="0050286A" w:rsidRDefault="0050286A" w:rsidP="0050286A">
      <w:r>
        <w:t>диспансерным наблюдением,</w:t>
      </w:r>
    </w:p>
    <w:p w:rsidR="0050286A" w:rsidRDefault="0050286A" w:rsidP="0050286A">
      <w:r>
        <w:t>получающих лекарственное</w:t>
      </w:r>
    </w:p>
    <w:p w:rsidR="0050286A" w:rsidRDefault="0050286A" w:rsidP="0050286A">
      <w:r>
        <w:t>обеспечение</w:t>
      </w:r>
    </w:p>
    <w:p w:rsidR="0050286A" w:rsidRDefault="0050286A" w:rsidP="0050286A">
      <w:r>
        <w:t>процентов</w:t>
      </w:r>
    </w:p>
    <w:p w:rsidR="0050286A" w:rsidRDefault="0050286A" w:rsidP="0050286A">
      <w:r>
        <w:t>в год</w:t>
      </w:r>
    </w:p>
    <w:p w:rsidR="0050286A" w:rsidRDefault="0050286A" w:rsidP="0050286A">
      <w:r>
        <w:t xml:space="preserve">90 </w:t>
      </w:r>
      <w:proofErr w:type="spellStart"/>
      <w:r>
        <w:t>90</w:t>
      </w:r>
      <w:proofErr w:type="spellEnd"/>
      <w:r>
        <w:t xml:space="preserve"> </w:t>
      </w:r>
      <w:proofErr w:type="spellStart"/>
      <w:r>
        <w:t>90</w:t>
      </w:r>
      <w:proofErr w:type="spellEnd"/>
    </w:p>
    <w:p w:rsidR="0050286A" w:rsidRDefault="0050286A" w:rsidP="0050286A">
      <w:r>
        <w:t>289</w:t>
      </w:r>
    </w:p>
    <w:p w:rsidR="0050286A" w:rsidRDefault="0050286A" w:rsidP="0050286A">
      <w:r>
        <w:t>1 2 3 4 5 6</w:t>
      </w:r>
    </w:p>
    <w:p w:rsidR="0050286A" w:rsidRDefault="0050286A" w:rsidP="0050286A">
      <w:r>
        <w:t>27. Охват диспансерным наблюдением</w:t>
      </w:r>
    </w:p>
    <w:p w:rsidR="0050286A" w:rsidRDefault="0050286A" w:rsidP="0050286A">
      <w:r>
        <w:t>граждан, состоящих на учете</w:t>
      </w:r>
    </w:p>
    <w:p w:rsidR="0050286A" w:rsidRDefault="0050286A" w:rsidP="0050286A">
      <w:r>
        <w:t>в медицинской организации</w:t>
      </w:r>
    </w:p>
    <w:p w:rsidR="0050286A" w:rsidRDefault="0050286A" w:rsidP="0050286A">
      <w:r>
        <w:t>с диагнозом «</w:t>
      </w:r>
      <w:proofErr w:type="gramStart"/>
      <w:r>
        <w:t>гипертоническая</w:t>
      </w:r>
      <w:proofErr w:type="gramEnd"/>
    </w:p>
    <w:p w:rsidR="0050286A" w:rsidRDefault="0050286A" w:rsidP="0050286A">
      <w:r>
        <w:t>болезнь»</w:t>
      </w:r>
    </w:p>
    <w:p w:rsidR="0050286A" w:rsidRDefault="0050286A" w:rsidP="0050286A">
      <w:r>
        <w:t>процентов</w:t>
      </w:r>
    </w:p>
    <w:p w:rsidR="0050286A" w:rsidRDefault="0050286A" w:rsidP="0050286A">
      <w:r>
        <w:t>в год</w:t>
      </w:r>
    </w:p>
    <w:p w:rsidR="0050286A" w:rsidRDefault="0050286A" w:rsidP="0050286A">
      <w:r>
        <w:lastRenderedPageBreak/>
        <w:t xml:space="preserve">70 </w:t>
      </w:r>
      <w:proofErr w:type="spellStart"/>
      <w:r>
        <w:t>70</w:t>
      </w:r>
      <w:proofErr w:type="spellEnd"/>
      <w:r>
        <w:t xml:space="preserve"> </w:t>
      </w:r>
      <w:proofErr w:type="spellStart"/>
      <w:r>
        <w:t>70</w:t>
      </w:r>
      <w:proofErr w:type="spellEnd"/>
    </w:p>
    <w:p w:rsidR="0050286A" w:rsidRDefault="0050286A" w:rsidP="0050286A">
      <w:r>
        <w:t>28. Охват диспансерным наблюдением</w:t>
      </w:r>
    </w:p>
    <w:p w:rsidR="0050286A" w:rsidRDefault="0050286A" w:rsidP="0050286A">
      <w:r>
        <w:t>граждан, состоящих на учете</w:t>
      </w:r>
    </w:p>
    <w:p w:rsidR="0050286A" w:rsidRDefault="0050286A" w:rsidP="0050286A">
      <w:r>
        <w:t>в медицинской организации</w:t>
      </w:r>
    </w:p>
    <w:p w:rsidR="0050286A" w:rsidRDefault="0050286A" w:rsidP="0050286A">
      <w:r>
        <w:t>с диагнозом «сахарный диабет»</w:t>
      </w:r>
    </w:p>
    <w:p w:rsidR="0050286A" w:rsidRDefault="0050286A" w:rsidP="0050286A">
      <w:r>
        <w:t>процентов</w:t>
      </w:r>
    </w:p>
    <w:p w:rsidR="0050286A" w:rsidRDefault="0050286A" w:rsidP="0050286A">
      <w:r>
        <w:t>в год</w:t>
      </w:r>
    </w:p>
    <w:p w:rsidR="0050286A" w:rsidRDefault="0050286A" w:rsidP="0050286A">
      <w:r>
        <w:t xml:space="preserve">64,8 </w:t>
      </w:r>
      <w:proofErr w:type="spellStart"/>
      <w:r>
        <w:t>64,8</w:t>
      </w:r>
      <w:proofErr w:type="spellEnd"/>
      <w:r>
        <w:t xml:space="preserve"> </w:t>
      </w:r>
      <w:proofErr w:type="spellStart"/>
      <w:r>
        <w:t>64,8</w:t>
      </w:r>
      <w:proofErr w:type="spellEnd"/>
    </w:p>
    <w:p w:rsidR="0050286A" w:rsidRDefault="0050286A" w:rsidP="0050286A">
      <w:r>
        <w:t xml:space="preserve">29. Количество пациентов </w:t>
      </w:r>
      <w:proofErr w:type="gramStart"/>
      <w:r>
        <w:t>с</w:t>
      </w:r>
      <w:proofErr w:type="gramEnd"/>
    </w:p>
    <w:p w:rsidR="0050286A" w:rsidRDefault="0050286A" w:rsidP="0050286A">
      <w:r>
        <w:t xml:space="preserve">гепатитом C, </w:t>
      </w:r>
      <w:proofErr w:type="gramStart"/>
      <w:r>
        <w:t>получивших</w:t>
      </w:r>
      <w:proofErr w:type="gramEnd"/>
    </w:p>
    <w:p w:rsidR="0050286A" w:rsidRDefault="0050286A" w:rsidP="0050286A">
      <w:r>
        <w:t>противовирусную терапию</w:t>
      </w:r>
    </w:p>
    <w:p w:rsidR="0050286A" w:rsidRDefault="0050286A" w:rsidP="0050286A">
      <w:r>
        <w:t>на 100 тыс.</w:t>
      </w:r>
    </w:p>
    <w:p w:rsidR="0050286A" w:rsidRDefault="0050286A" w:rsidP="0050286A">
      <w:r>
        <w:t>человек</w:t>
      </w:r>
    </w:p>
    <w:p w:rsidR="0050286A" w:rsidRDefault="0050286A" w:rsidP="0050286A">
      <w:r>
        <w:t>в год</w:t>
      </w:r>
    </w:p>
    <w:p w:rsidR="0050286A" w:rsidRDefault="0050286A" w:rsidP="0050286A">
      <w:r>
        <w:t>29,5 30,0 30,5</w:t>
      </w:r>
    </w:p>
    <w:p w:rsidR="0050286A" w:rsidRDefault="0050286A" w:rsidP="0050286A">
      <w:r>
        <w:t>30. Доля ветеранов боевых действий,</w:t>
      </w:r>
    </w:p>
    <w:p w:rsidR="0050286A" w:rsidRDefault="0050286A" w:rsidP="0050286A">
      <w:r>
        <w:t>получивших паллиативную</w:t>
      </w:r>
    </w:p>
    <w:p w:rsidR="0050286A" w:rsidRDefault="0050286A" w:rsidP="0050286A">
      <w:r>
        <w:t>медицинскую помощь и (или)</w:t>
      </w:r>
    </w:p>
    <w:p w:rsidR="0050286A" w:rsidRDefault="0050286A" w:rsidP="0050286A">
      <w:r>
        <w:t>лечебное (</w:t>
      </w:r>
      <w:proofErr w:type="spellStart"/>
      <w:r>
        <w:t>энтеральное</w:t>
      </w:r>
      <w:proofErr w:type="spellEnd"/>
      <w:r>
        <w:t>) питание,</w:t>
      </w:r>
    </w:p>
    <w:p w:rsidR="0050286A" w:rsidRDefault="0050286A" w:rsidP="0050286A">
      <w:r>
        <w:t xml:space="preserve">из числа </w:t>
      </w:r>
      <w:proofErr w:type="gramStart"/>
      <w:r>
        <w:t>нуждающихся</w:t>
      </w:r>
      <w:proofErr w:type="gramEnd"/>
    </w:p>
    <w:p w:rsidR="0050286A" w:rsidRDefault="0050286A" w:rsidP="0050286A">
      <w:r>
        <w:t xml:space="preserve">процентов 100 </w:t>
      </w:r>
      <w:proofErr w:type="spellStart"/>
      <w:r>
        <w:t>100</w:t>
      </w:r>
      <w:proofErr w:type="spellEnd"/>
      <w:r>
        <w:t xml:space="preserve"> </w:t>
      </w:r>
      <w:proofErr w:type="spellStart"/>
      <w:r>
        <w:t>100</w:t>
      </w:r>
      <w:proofErr w:type="spellEnd"/>
    </w:p>
    <w:p w:rsidR="0050286A" w:rsidRDefault="0050286A" w:rsidP="0050286A">
      <w:r>
        <w:t>31. Коэффициент выполнения функции</w:t>
      </w:r>
    </w:p>
    <w:p w:rsidR="0050286A" w:rsidRDefault="0050286A" w:rsidP="0050286A">
      <w:r>
        <w:t xml:space="preserve">врачебной должности в расчете </w:t>
      </w:r>
      <w:proofErr w:type="gramStart"/>
      <w:r>
        <w:t>на</w:t>
      </w:r>
      <w:proofErr w:type="gramEnd"/>
    </w:p>
    <w:p w:rsidR="0050286A" w:rsidRDefault="0050286A" w:rsidP="0050286A">
      <w:r>
        <w:t>одного врача в разрезе</w:t>
      </w:r>
    </w:p>
    <w:p w:rsidR="0050286A" w:rsidRDefault="0050286A" w:rsidP="0050286A">
      <w:r>
        <w:t xml:space="preserve">специальностей </w:t>
      </w:r>
      <w:proofErr w:type="spellStart"/>
      <w:r>
        <w:t>амбулаторно</w:t>
      </w:r>
      <w:proofErr w:type="spellEnd"/>
      <w:r>
        <w:t>-</w:t>
      </w:r>
    </w:p>
    <w:p w:rsidR="0050286A" w:rsidRDefault="0050286A" w:rsidP="0050286A">
      <w:r>
        <w:t>поликлинической медицинской</w:t>
      </w:r>
    </w:p>
    <w:p w:rsidR="0050286A" w:rsidRDefault="0050286A" w:rsidP="0050286A">
      <w:r>
        <w:t>организации, имеющей</w:t>
      </w:r>
    </w:p>
    <w:p w:rsidR="0050286A" w:rsidRDefault="0050286A" w:rsidP="0050286A">
      <w:r>
        <w:t>прикрепленное население</w:t>
      </w:r>
    </w:p>
    <w:p w:rsidR="0050286A" w:rsidRDefault="0050286A" w:rsidP="0050286A">
      <w:r>
        <w:t>отношение</w:t>
      </w:r>
    </w:p>
    <w:p w:rsidR="0050286A" w:rsidRDefault="0050286A" w:rsidP="0050286A">
      <w:r>
        <w:lastRenderedPageBreak/>
        <w:t>годового</w:t>
      </w:r>
    </w:p>
    <w:p w:rsidR="0050286A" w:rsidRDefault="0050286A" w:rsidP="0050286A">
      <w:proofErr w:type="spellStart"/>
      <w:r>
        <w:t>фактичес</w:t>
      </w:r>
      <w:proofErr w:type="spellEnd"/>
      <w:r>
        <w:t>-</w:t>
      </w:r>
    </w:p>
    <w:p w:rsidR="0050286A" w:rsidRDefault="0050286A" w:rsidP="0050286A">
      <w:r>
        <w:t>кого объема</w:t>
      </w:r>
    </w:p>
    <w:p w:rsidR="0050286A" w:rsidRDefault="0050286A" w:rsidP="0050286A">
      <w:r>
        <w:t>посещений</w:t>
      </w:r>
    </w:p>
    <w:p w:rsidR="0050286A" w:rsidRDefault="0050286A" w:rsidP="0050286A">
      <w:r>
        <w:t xml:space="preserve">врача </w:t>
      </w:r>
      <w:proofErr w:type="gramStart"/>
      <w:r>
        <w:t>к</w:t>
      </w:r>
      <w:proofErr w:type="gramEnd"/>
    </w:p>
    <w:p w:rsidR="0050286A" w:rsidRDefault="0050286A" w:rsidP="0050286A">
      <w:r>
        <w:t>плановому</w:t>
      </w:r>
    </w:p>
    <w:p w:rsidR="0050286A" w:rsidRDefault="0050286A" w:rsidP="0050286A">
      <w:proofErr w:type="gramStart"/>
      <w:r>
        <w:t>(норматив-</w:t>
      </w:r>
      <w:proofErr w:type="gramEnd"/>
    </w:p>
    <w:p w:rsidR="0050286A" w:rsidRDefault="0050286A" w:rsidP="0050286A">
      <w:r>
        <w:t>ному)</w:t>
      </w:r>
    </w:p>
    <w:p w:rsidR="0050286A" w:rsidRDefault="0050286A" w:rsidP="0050286A">
      <w:r>
        <w:t>объему</w:t>
      </w:r>
    </w:p>
    <w:p w:rsidR="0050286A" w:rsidRDefault="0050286A" w:rsidP="0050286A">
      <w:r>
        <w:t>посещений</w:t>
      </w:r>
    </w:p>
    <w:p w:rsidR="0050286A" w:rsidRDefault="0050286A" w:rsidP="0050286A">
      <w:r>
        <w:t>0,70 0,75 0,80</w:t>
      </w:r>
    </w:p>
    <w:p w:rsidR="0050286A" w:rsidRDefault="0050286A" w:rsidP="0050286A">
      <w:r>
        <w:t>32. Доля пациентов, прооперированных</w:t>
      </w:r>
    </w:p>
    <w:p w:rsidR="0050286A" w:rsidRDefault="0050286A" w:rsidP="0050286A">
      <w:r>
        <w:t>в течение 2 дней после поступления</w:t>
      </w:r>
    </w:p>
    <w:p w:rsidR="0050286A" w:rsidRDefault="0050286A" w:rsidP="0050286A">
      <w:r>
        <w:t>в стационар по поводу перелома</w:t>
      </w:r>
    </w:p>
    <w:p w:rsidR="0050286A" w:rsidRDefault="0050286A" w:rsidP="0050286A">
      <w:r>
        <w:t>шейки бедра, от всех</w:t>
      </w:r>
    </w:p>
    <w:p w:rsidR="0050286A" w:rsidRDefault="0050286A" w:rsidP="0050286A">
      <w:proofErr w:type="gramStart"/>
      <w:r>
        <w:t>прооперированных</w:t>
      </w:r>
      <w:proofErr w:type="gramEnd"/>
      <w:r>
        <w:t xml:space="preserve"> по поводу</w:t>
      </w:r>
    </w:p>
    <w:p w:rsidR="0050286A" w:rsidRDefault="0050286A" w:rsidP="0050286A">
      <w:r>
        <w:t>указанного диагноза</w:t>
      </w:r>
    </w:p>
    <w:p w:rsidR="0050286A" w:rsidRDefault="0050286A" w:rsidP="0050286A">
      <w:r>
        <w:t xml:space="preserve">процентов 75 </w:t>
      </w:r>
      <w:proofErr w:type="spellStart"/>
      <w:r>
        <w:t>75</w:t>
      </w:r>
      <w:proofErr w:type="spellEnd"/>
      <w:r>
        <w:t xml:space="preserve"> </w:t>
      </w:r>
      <w:proofErr w:type="spellStart"/>
      <w:r>
        <w:t>75</w:t>
      </w:r>
      <w:proofErr w:type="spellEnd"/>
    </w:p>
    <w:p w:rsidR="0050286A" w:rsidRDefault="0050286A" w:rsidP="0050286A">
      <w:r>
        <w:t>33. Доля пациентов старше 70 лет,</w:t>
      </w:r>
    </w:p>
    <w:p w:rsidR="0050286A" w:rsidRDefault="0050286A" w:rsidP="0050286A">
      <w:proofErr w:type="gramStart"/>
      <w:r>
        <w:t>направленных</w:t>
      </w:r>
      <w:proofErr w:type="gramEnd"/>
      <w:r>
        <w:t xml:space="preserve"> к врачу-гериатру</w:t>
      </w:r>
    </w:p>
    <w:p w:rsidR="0050286A" w:rsidRDefault="0050286A" w:rsidP="0050286A">
      <w:r>
        <w:t>после проведенного</w:t>
      </w:r>
    </w:p>
    <w:p w:rsidR="0050286A" w:rsidRDefault="0050286A" w:rsidP="0050286A">
      <w:r>
        <w:t>профилактического медицинского</w:t>
      </w:r>
    </w:p>
    <w:p w:rsidR="0050286A" w:rsidRDefault="0050286A" w:rsidP="0050286A">
      <w:r>
        <w:t>осмотра и диспансеризации</w:t>
      </w:r>
    </w:p>
    <w:p w:rsidR="0050286A" w:rsidRDefault="0050286A" w:rsidP="0050286A">
      <w:r>
        <w:t>определенных гру</w:t>
      </w:r>
      <w:proofErr w:type="gramStart"/>
      <w:r>
        <w:t>пп взр</w:t>
      </w:r>
      <w:proofErr w:type="gramEnd"/>
      <w:r>
        <w:t>ослого</w:t>
      </w:r>
    </w:p>
    <w:p w:rsidR="0050286A" w:rsidRDefault="0050286A" w:rsidP="0050286A">
      <w:r>
        <w:t>населения</w:t>
      </w:r>
    </w:p>
    <w:p w:rsidR="0050286A" w:rsidRDefault="0050286A" w:rsidP="0050286A">
      <w:r>
        <w:t xml:space="preserve">процентов 10 </w:t>
      </w:r>
      <w:proofErr w:type="spellStart"/>
      <w:r>
        <w:t>10</w:t>
      </w:r>
      <w:proofErr w:type="spellEnd"/>
      <w:r>
        <w:t xml:space="preserve"> </w:t>
      </w:r>
      <w:proofErr w:type="spellStart"/>
      <w:r>
        <w:t>10</w:t>
      </w:r>
      <w:proofErr w:type="spellEnd"/>
    </w:p>
    <w:p w:rsidR="0050286A" w:rsidRDefault="0050286A" w:rsidP="0050286A">
      <w:r>
        <w:t>34. Доля пациентов старше 65 лет,</w:t>
      </w:r>
    </w:p>
    <w:p w:rsidR="0050286A" w:rsidRDefault="0050286A" w:rsidP="0050286A">
      <w:r>
        <w:t>взятых на диспансерное</w:t>
      </w:r>
    </w:p>
    <w:p w:rsidR="0050286A" w:rsidRDefault="0050286A" w:rsidP="0050286A">
      <w:r>
        <w:t>наблюдение с диагнозом</w:t>
      </w:r>
    </w:p>
    <w:p w:rsidR="0050286A" w:rsidRDefault="0050286A" w:rsidP="0050286A">
      <w:r>
        <w:lastRenderedPageBreak/>
        <w:t>«</w:t>
      </w:r>
      <w:proofErr w:type="spellStart"/>
      <w:r>
        <w:t>Остеопороз</w:t>
      </w:r>
      <w:proofErr w:type="spellEnd"/>
      <w:r>
        <w:t xml:space="preserve"> с патологическим</w:t>
      </w:r>
    </w:p>
    <w:p w:rsidR="0050286A" w:rsidRDefault="0050286A" w:rsidP="0050286A">
      <w:r>
        <w:t>переломом» (код МКБ-10 — М80),</w:t>
      </w:r>
    </w:p>
    <w:p w:rsidR="0050286A" w:rsidRDefault="0050286A" w:rsidP="0050286A">
      <w:r>
        <w:t>«</w:t>
      </w:r>
      <w:proofErr w:type="spellStart"/>
      <w:r>
        <w:t>Остеопороз</w:t>
      </w:r>
      <w:proofErr w:type="spellEnd"/>
      <w:r>
        <w:t xml:space="preserve"> </w:t>
      </w:r>
      <w:proofErr w:type="spellStart"/>
      <w:r>
        <w:t>безпатологического</w:t>
      </w:r>
      <w:proofErr w:type="spellEnd"/>
    </w:p>
    <w:p w:rsidR="0050286A" w:rsidRDefault="0050286A" w:rsidP="0050286A">
      <w:r>
        <w:t>перелома» (код МКБ-10 — М81)</w:t>
      </w:r>
    </w:p>
    <w:p w:rsidR="0050286A" w:rsidRDefault="0050286A" w:rsidP="0050286A">
      <w:r>
        <w:t xml:space="preserve">процентов 40 </w:t>
      </w:r>
      <w:proofErr w:type="spellStart"/>
      <w:r>
        <w:t>40</w:t>
      </w:r>
      <w:proofErr w:type="spellEnd"/>
      <w:r>
        <w:t xml:space="preserve"> </w:t>
      </w:r>
      <w:proofErr w:type="spellStart"/>
      <w:r>
        <w:t>40</w:t>
      </w:r>
      <w:proofErr w:type="spellEnd"/>
    </w:p>
    <w:p w:rsidR="0050286A" w:rsidRDefault="0050286A" w:rsidP="0050286A">
      <w:r>
        <w:t>35. Доля пациентов старше 65 лет,</w:t>
      </w:r>
    </w:p>
    <w:p w:rsidR="0050286A" w:rsidRDefault="0050286A" w:rsidP="0050286A">
      <w:r>
        <w:t>госпитализированных с</w:t>
      </w:r>
    </w:p>
    <w:p w:rsidR="0050286A" w:rsidRDefault="0050286A" w:rsidP="0050286A">
      <w:r>
        <w:t>низкоэнергетическим переломом</w:t>
      </w:r>
    </w:p>
    <w:p w:rsidR="0050286A" w:rsidRDefault="0050286A" w:rsidP="0050286A">
      <w:r>
        <w:t xml:space="preserve">процентов 40 </w:t>
      </w:r>
      <w:proofErr w:type="spellStart"/>
      <w:r>
        <w:t>40</w:t>
      </w:r>
      <w:proofErr w:type="spellEnd"/>
      <w:r>
        <w:t xml:space="preserve"> </w:t>
      </w:r>
      <w:proofErr w:type="spellStart"/>
      <w:r>
        <w:t>40</w:t>
      </w:r>
      <w:proofErr w:type="spellEnd"/>
    </w:p>
    <w:p w:rsidR="0050286A" w:rsidRDefault="0050286A" w:rsidP="0050286A">
      <w:r>
        <w:t>290</w:t>
      </w:r>
    </w:p>
    <w:p w:rsidR="0050286A" w:rsidRDefault="0050286A" w:rsidP="0050286A">
      <w:r>
        <w:t>1 2 3 4 5 6</w:t>
      </w:r>
    </w:p>
    <w:p w:rsidR="0050286A" w:rsidRDefault="0050286A" w:rsidP="0050286A">
      <w:r>
        <w:t xml:space="preserve">проксимального отдела </w:t>
      </w:r>
      <w:proofErr w:type="gramStart"/>
      <w:r>
        <w:t>бедренной</w:t>
      </w:r>
      <w:proofErr w:type="gramEnd"/>
    </w:p>
    <w:p w:rsidR="0050286A" w:rsidRDefault="0050286A" w:rsidP="0050286A">
      <w:r>
        <w:t xml:space="preserve">кости, которым </w:t>
      </w:r>
      <w:proofErr w:type="gramStart"/>
      <w:r>
        <w:t>установлен</w:t>
      </w:r>
      <w:proofErr w:type="gramEnd"/>
    </w:p>
    <w:p w:rsidR="0050286A" w:rsidRDefault="0050286A" w:rsidP="0050286A">
      <w:r>
        <w:t xml:space="preserve">сопутствующий диагноз </w:t>
      </w:r>
      <w:proofErr w:type="spellStart"/>
      <w:r>
        <w:t>остеопороз</w:t>
      </w:r>
      <w:proofErr w:type="spellEnd"/>
    </w:p>
    <w:p w:rsidR="0050286A" w:rsidRDefault="0050286A" w:rsidP="0050286A">
      <w:r>
        <w:t>и назначена базисная и</w:t>
      </w:r>
    </w:p>
    <w:p w:rsidR="0050286A" w:rsidRDefault="0050286A" w:rsidP="0050286A">
      <w:r>
        <w:t>патогенетическая терапия</w:t>
      </w:r>
    </w:p>
    <w:p w:rsidR="0050286A" w:rsidRDefault="0050286A" w:rsidP="0050286A">
      <w:proofErr w:type="spellStart"/>
      <w:r>
        <w:t>остеопороза</w:t>
      </w:r>
      <w:proofErr w:type="spellEnd"/>
      <w:r>
        <w:t xml:space="preserve"> в соответствии </w:t>
      </w:r>
      <w:proofErr w:type="gramStart"/>
      <w:r>
        <w:t>с</w:t>
      </w:r>
      <w:proofErr w:type="gramEnd"/>
    </w:p>
    <w:p w:rsidR="0050286A" w:rsidRDefault="0050286A" w:rsidP="0050286A">
      <w:r>
        <w:t>клиническими рекомендациями</w:t>
      </w:r>
    </w:p>
    <w:p w:rsidR="0050286A" w:rsidRDefault="0050286A" w:rsidP="0050286A">
      <w:r>
        <w:t>36. Доля пациентов старше 65 лет,</w:t>
      </w:r>
    </w:p>
    <w:p w:rsidR="0050286A" w:rsidRDefault="0050286A" w:rsidP="0050286A">
      <w:r>
        <w:t>направленных к врачу-</w:t>
      </w:r>
    </w:p>
    <w:p w:rsidR="0050286A" w:rsidRDefault="0050286A" w:rsidP="0050286A">
      <w:r>
        <w:t xml:space="preserve">офтальмологу после </w:t>
      </w:r>
      <w:proofErr w:type="gramStart"/>
      <w:r>
        <w:t>проведенного</w:t>
      </w:r>
      <w:proofErr w:type="gramEnd"/>
    </w:p>
    <w:p w:rsidR="0050286A" w:rsidRDefault="0050286A" w:rsidP="0050286A">
      <w:r>
        <w:t>профилактического медицинского</w:t>
      </w:r>
    </w:p>
    <w:p w:rsidR="0050286A" w:rsidRDefault="0050286A" w:rsidP="0050286A">
      <w:r>
        <w:t>осмотра и диспансеризации</w:t>
      </w:r>
    </w:p>
    <w:p w:rsidR="0050286A" w:rsidRDefault="0050286A" w:rsidP="0050286A">
      <w:r>
        <w:t>определенных гру</w:t>
      </w:r>
      <w:proofErr w:type="gramStart"/>
      <w:r>
        <w:t>пп взр</w:t>
      </w:r>
      <w:proofErr w:type="gramEnd"/>
      <w:r>
        <w:t>ослого</w:t>
      </w:r>
    </w:p>
    <w:p w:rsidR="0050286A" w:rsidRDefault="0050286A" w:rsidP="0050286A">
      <w:r>
        <w:t>населения</w:t>
      </w:r>
    </w:p>
    <w:p w:rsidR="0050286A" w:rsidRDefault="0050286A" w:rsidP="0050286A">
      <w:r>
        <w:t xml:space="preserve">процентов 10 </w:t>
      </w:r>
      <w:proofErr w:type="spellStart"/>
      <w:r>
        <w:t>10</w:t>
      </w:r>
      <w:proofErr w:type="spellEnd"/>
      <w:r>
        <w:t xml:space="preserve"> </w:t>
      </w:r>
      <w:proofErr w:type="spellStart"/>
      <w:r>
        <w:t>10</w:t>
      </w:r>
      <w:proofErr w:type="spellEnd"/>
    </w:p>
    <w:p w:rsidR="0050286A" w:rsidRDefault="0050286A" w:rsidP="0050286A">
      <w:r>
        <w:t>37. Доля пациентов старше 65 лет,</w:t>
      </w:r>
    </w:p>
    <w:p w:rsidR="0050286A" w:rsidRDefault="0050286A" w:rsidP="0050286A">
      <w:proofErr w:type="gramStart"/>
      <w:r>
        <w:t>направленных</w:t>
      </w:r>
      <w:proofErr w:type="gramEnd"/>
      <w:r>
        <w:t xml:space="preserve"> к врачу-неврологу</w:t>
      </w:r>
    </w:p>
    <w:p w:rsidR="0050286A" w:rsidRDefault="0050286A" w:rsidP="0050286A">
      <w:r>
        <w:t>или врачу психиатру после</w:t>
      </w:r>
    </w:p>
    <w:p w:rsidR="0050286A" w:rsidRDefault="0050286A" w:rsidP="0050286A">
      <w:r>
        <w:lastRenderedPageBreak/>
        <w:t>проведенного профилактического</w:t>
      </w:r>
    </w:p>
    <w:p w:rsidR="0050286A" w:rsidRDefault="0050286A" w:rsidP="0050286A">
      <w:r>
        <w:t>медицинского осмотра и</w:t>
      </w:r>
    </w:p>
    <w:p w:rsidR="0050286A" w:rsidRDefault="0050286A" w:rsidP="0050286A">
      <w:r>
        <w:t xml:space="preserve">диспансеризации </w:t>
      </w:r>
      <w:proofErr w:type="gramStart"/>
      <w:r>
        <w:t>определенных</w:t>
      </w:r>
      <w:proofErr w:type="gramEnd"/>
    </w:p>
    <w:p w:rsidR="0050286A" w:rsidRDefault="0050286A" w:rsidP="0050286A">
      <w:r>
        <w:t>гру</w:t>
      </w:r>
      <w:proofErr w:type="gramStart"/>
      <w:r>
        <w:t>пп взр</w:t>
      </w:r>
      <w:proofErr w:type="gramEnd"/>
      <w:r>
        <w:t>ослого населения</w:t>
      </w:r>
    </w:p>
    <w:p w:rsidR="0050286A" w:rsidRDefault="0050286A" w:rsidP="0050286A">
      <w:r>
        <w:t xml:space="preserve">процентов 10 </w:t>
      </w:r>
      <w:proofErr w:type="spellStart"/>
      <w:r>
        <w:t>10</w:t>
      </w:r>
      <w:proofErr w:type="spellEnd"/>
      <w:r>
        <w:t xml:space="preserve"> </w:t>
      </w:r>
      <w:proofErr w:type="spellStart"/>
      <w:r>
        <w:t>10</w:t>
      </w:r>
      <w:proofErr w:type="spellEnd"/>
    </w:p>
    <w:p w:rsidR="0050286A" w:rsidRDefault="0050286A" w:rsidP="0050286A">
      <w:r>
        <w:t>38. Доля пациентов старше 65 лет,</w:t>
      </w:r>
    </w:p>
    <w:p w:rsidR="0050286A" w:rsidRDefault="0050286A" w:rsidP="0050286A">
      <w:proofErr w:type="gramStart"/>
      <w:r>
        <w:t>направленных</w:t>
      </w:r>
      <w:proofErr w:type="gramEnd"/>
      <w:r>
        <w:t xml:space="preserve"> к врачу-</w:t>
      </w:r>
    </w:p>
    <w:p w:rsidR="0050286A" w:rsidRDefault="0050286A" w:rsidP="0050286A">
      <w:proofErr w:type="spellStart"/>
      <w:r>
        <w:t>оториноларингологу</w:t>
      </w:r>
      <w:proofErr w:type="spellEnd"/>
      <w:r>
        <w:t xml:space="preserve"> или врачу-</w:t>
      </w:r>
    </w:p>
    <w:p w:rsidR="0050286A" w:rsidRDefault="0050286A" w:rsidP="0050286A">
      <w:proofErr w:type="spellStart"/>
      <w:r>
        <w:t>сурдологу-оториноларингологу</w:t>
      </w:r>
      <w:proofErr w:type="spellEnd"/>
    </w:p>
    <w:p w:rsidR="0050286A" w:rsidRDefault="0050286A" w:rsidP="0050286A">
      <w:r>
        <w:t>после проведенного</w:t>
      </w:r>
    </w:p>
    <w:p w:rsidR="0050286A" w:rsidRDefault="0050286A" w:rsidP="0050286A">
      <w:r>
        <w:t>профилактического медицинского</w:t>
      </w:r>
    </w:p>
    <w:p w:rsidR="0050286A" w:rsidRDefault="0050286A" w:rsidP="0050286A">
      <w:r>
        <w:t>осмотра и диспансеризации</w:t>
      </w:r>
    </w:p>
    <w:p w:rsidR="0050286A" w:rsidRDefault="0050286A" w:rsidP="0050286A">
      <w:r>
        <w:t>определенных гру</w:t>
      </w:r>
      <w:proofErr w:type="gramStart"/>
      <w:r>
        <w:t>пп взр</w:t>
      </w:r>
      <w:proofErr w:type="gramEnd"/>
      <w:r>
        <w:t>ослого</w:t>
      </w:r>
    </w:p>
    <w:p w:rsidR="0050286A" w:rsidRDefault="0050286A" w:rsidP="0050286A">
      <w:r>
        <w:t>населения</w:t>
      </w:r>
    </w:p>
    <w:p w:rsidR="0050286A" w:rsidRDefault="0050286A" w:rsidP="0050286A">
      <w:r>
        <w:t xml:space="preserve">процентов 5 </w:t>
      </w:r>
      <w:proofErr w:type="spellStart"/>
      <w:r>
        <w:t>5</w:t>
      </w:r>
      <w:proofErr w:type="spellEnd"/>
      <w:r>
        <w:t xml:space="preserve"> </w:t>
      </w:r>
      <w:proofErr w:type="spellStart"/>
      <w:r>
        <w:t>5</w:t>
      </w:r>
      <w:proofErr w:type="spellEnd"/>
    </w:p>
    <w:p w:rsidR="0050286A" w:rsidRDefault="0050286A" w:rsidP="0050286A">
      <w:r>
        <w:t>39. Раздел 2. Критерии доступности медицинской помощи</w:t>
      </w:r>
    </w:p>
    <w:p w:rsidR="0050286A" w:rsidRDefault="0050286A" w:rsidP="0050286A">
      <w:r>
        <w:t>40. Удовлетворенность населения</w:t>
      </w:r>
    </w:p>
    <w:p w:rsidR="0050286A" w:rsidRDefault="0050286A" w:rsidP="0050286A">
      <w:r>
        <w:t>доступностью медицинской</w:t>
      </w:r>
    </w:p>
    <w:p w:rsidR="0050286A" w:rsidRDefault="0050286A" w:rsidP="0050286A">
      <w:r>
        <w:t>помощи, всего</w:t>
      </w:r>
    </w:p>
    <w:p w:rsidR="0050286A" w:rsidRDefault="0050286A" w:rsidP="0050286A">
      <w:r>
        <w:t>в том числе:</w:t>
      </w:r>
    </w:p>
    <w:p w:rsidR="0050286A" w:rsidRDefault="0050286A" w:rsidP="0050286A">
      <w:r>
        <w:t>процентов</w:t>
      </w:r>
    </w:p>
    <w:p w:rsidR="0050286A" w:rsidRDefault="0050286A" w:rsidP="0050286A">
      <w:r>
        <w:t>от числа</w:t>
      </w:r>
    </w:p>
    <w:p w:rsidR="0050286A" w:rsidRDefault="0050286A" w:rsidP="0050286A">
      <w:r>
        <w:t>опрошен-</w:t>
      </w:r>
    </w:p>
    <w:p w:rsidR="0050286A" w:rsidRDefault="0050286A" w:rsidP="0050286A">
      <w:proofErr w:type="spellStart"/>
      <w:r>
        <w:t>ных</w:t>
      </w:r>
      <w:proofErr w:type="spellEnd"/>
    </w:p>
    <w:p w:rsidR="0050286A" w:rsidRDefault="0050286A" w:rsidP="0050286A">
      <w:r>
        <w:t>не менее</w:t>
      </w:r>
    </w:p>
    <w:p w:rsidR="0050286A" w:rsidRDefault="0050286A" w:rsidP="0050286A">
      <w:r>
        <w:t>86</w:t>
      </w:r>
    </w:p>
    <w:p w:rsidR="0050286A" w:rsidRDefault="0050286A" w:rsidP="0050286A">
      <w:r>
        <w:t>не менее</w:t>
      </w:r>
    </w:p>
    <w:p w:rsidR="0050286A" w:rsidRDefault="0050286A" w:rsidP="0050286A">
      <w:r>
        <w:t>87</w:t>
      </w:r>
    </w:p>
    <w:p w:rsidR="0050286A" w:rsidRDefault="0050286A" w:rsidP="0050286A">
      <w:r>
        <w:t>не менее</w:t>
      </w:r>
    </w:p>
    <w:p w:rsidR="0050286A" w:rsidRDefault="0050286A" w:rsidP="0050286A">
      <w:r>
        <w:lastRenderedPageBreak/>
        <w:t>87</w:t>
      </w:r>
    </w:p>
    <w:p w:rsidR="0050286A" w:rsidRDefault="0050286A" w:rsidP="0050286A">
      <w:r>
        <w:t>41. городского населения не менее</w:t>
      </w:r>
    </w:p>
    <w:p w:rsidR="0050286A" w:rsidRDefault="0050286A" w:rsidP="0050286A">
      <w:r>
        <w:t>86</w:t>
      </w:r>
    </w:p>
    <w:p w:rsidR="0050286A" w:rsidRDefault="0050286A" w:rsidP="0050286A">
      <w:r>
        <w:t>не менее</w:t>
      </w:r>
    </w:p>
    <w:p w:rsidR="0050286A" w:rsidRDefault="0050286A" w:rsidP="0050286A">
      <w:r>
        <w:t>87</w:t>
      </w:r>
    </w:p>
    <w:p w:rsidR="0050286A" w:rsidRDefault="0050286A" w:rsidP="0050286A">
      <w:r>
        <w:t>не менее</w:t>
      </w:r>
    </w:p>
    <w:p w:rsidR="0050286A" w:rsidRDefault="0050286A" w:rsidP="0050286A">
      <w:r>
        <w:t>87</w:t>
      </w:r>
    </w:p>
    <w:p w:rsidR="0050286A" w:rsidRDefault="0050286A" w:rsidP="0050286A">
      <w:r>
        <w:t>42. сельского населения не менее</w:t>
      </w:r>
    </w:p>
    <w:p w:rsidR="0050286A" w:rsidRDefault="0050286A" w:rsidP="0050286A">
      <w:r>
        <w:t>86</w:t>
      </w:r>
    </w:p>
    <w:p w:rsidR="0050286A" w:rsidRDefault="0050286A" w:rsidP="0050286A">
      <w:r>
        <w:t>не менее</w:t>
      </w:r>
    </w:p>
    <w:p w:rsidR="0050286A" w:rsidRDefault="0050286A" w:rsidP="0050286A">
      <w:r>
        <w:t>87</w:t>
      </w:r>
    </w:p>
    <w:p w:rsidR="0050286A" w:rsidRDefault="0050286A" w:rsidP="0050286A">
      <w:r>
        <w:t>не менее</w:t>
      </w:r>
    </w:p>
    <w:p w:rsidR="0050286A" w:rsidRDefault="0050286A" w:rsidP="0050286A">
      <w:r>
        <w:t>87</w:t>
      </w:r>
    </w:p>
    <w:p w:rsidR="0050286A" w:rsidRDefault="0050286A" w:rsidP="0050286A">
      <w:r>
        <w:t>43. Доля расходов на оказание</w:t>
      </w:r>
    </w:p>
    <w:p w:rsidR="0050286A" w:rsidRDefault="0050286A" w:rsidP="0050286A">
      <w:r>
        <w:t>медицинской помощи в условиях</w:t>
      </w:r>
    </w:p>
    <w:p w:rsidR="0050286A" w:rsidRDefault="0050286A" w:rsidP="0050286A">
      <w:r>
        <w:t xml:space="preserve">дневных стационаров </w:t>
      </w:r>
      <w:proofErr w:type="gramStart"/>
      <w:r>
        <w:t>в</w:t>
      </w:r>
      <w:proofErr w:type="gramEnd"/>
      <w:r>
        <w:t xml:space="preserve"> общих</w:t>
      </w:r>
    </w:p>
    <w:p w:rsidR="0050286A" w:rsidRDefault="0050286A" w:rsidP="0050286A">
      <w:r>
        <w:t xml:space="preserve">расходах на </w:t>
      </w:r>
      <w:proofErr w:type="gramStart"/>
      <w:r>
        <w:t>территориальную</w:t>
      </w:r>
      <w:proofErr w:type="gramEnd"/>
    </w:p>
    <w:p w:rsidR="0050286A" w:rsidRDefault="0050286A" w:rsidP="0050286A">
      <w:r>
        <w:t xml:space="preserve">программу </w:t>
      </w:r>
      <w:proofErr w:type="gramStart"/>
      <w:r>
        <w:t>обязательного</w:t>
      </w:r>
      <w:proofErr w:type="gramEnd"/>
    </w:p>
    <w:p w:rsidR="0050286A" w:rsidRDefault="0050286A" w:rsidP="0050286A">
      <w:r>
        <w:t>медицинского страхования</w:t>
      </w:r>
    </w:p>
    <w:p w:rsidR="0050286A" w:rsidRDefault="0050286A" w:rsidP="0050286A">
      <w:proofErr w:type="gramStart"/>
      <w:r>
        <w:t>Свердловской области (далее –</w:t>
      </w:r>
      <w:proofErr w:type="gramEnd"/>
    </w:p>
    <w:p w:rsidR="0050286A" w:rsidRDefault="0050286A" w:rsidP="0050286A">
      <w:r>
        <w:t>территориальная программа ОМС)</w:t>
      </w:r>
    </w:p>
    <w:p w:rsidR="0050286A" w:rsidRDefault="0050286A" w:rsidP="0050286A">
      <w:r>
        <w:t xml:space="preserve">процентов 10,4 </w:t>
      </w:r>
      <w:proofErr w:type="spellStart"/>
      <w:r>
        <w:t>10,4</w:t>
      </w:r>
      <w:proofErr w:type="spellEnd"/>
      <w:r>
        <w:t xml:space="preserve"> </w:t>
      </w:r>
      <w:proofErr w:type="spellStart"/>
      <w:r>
        <w:t>10,4</w:t>
      </w:r>
      <w:proofErr w:type="spellEnd"/>
    </w:p>
    <w:p w:rsidR="0050286A" w:rsidRDefault="0050286A" w:rsidP="0050286A">
      <w:r>
        <w:t>44. Доля расходов на оказание</w:t>
      </w:r>
    </w:p>
    <w:p w:rsidR="0050286A" w:rsidRDefault="0050286A" w:rsidP="0050286A">
      <w:r>
        <w:t xml:space="preserve">медицинской помощи </w:t>
      </w:r>
      <w:proofErr w:type="gramStart"/>
      <w:r>
        <w:t>в</w:t>
      </w:r>
      <w:proofErr w:type="gramEnd"/>
    </w:p>
    <w:p w:rsidR="0050286A" w:rsidRDefault="0050286A" w:rsidP="0050286A">
      <w:r>
        <w:t xml:space="preserve">амбулаторных условиях </w:t>
      </w:r>
      <w:proofErr w:type="gramStart"/>
      <w:r>
        <w:t>в</w:t>
      </w:r>
      <w:proofErr w:type="gramEnd"/>
    </w:p>
    <w:p w:rsidR="0050286A" w:rsidRDefault="0050286A" w:rsidP="0050286A">
      <w:r>
        <w:t xml:space="preserve">процентов 2,5 </w:t>
      </w:r>
      <w:proofErr w:type="spellStart"/>
      <w:r>
        <w:t>2,5</w:t>
      </w:r>
      <w:proofErr w:type="spellEnd"/>
      <w:r>
        <w:t xml:space="preserve"> </w:t>
      </w:r>
      <w:proofErr w:type="spellStart"/>
      <w:r>
        <w:t>2,5</w:t>
      </w:r>
      <w:proofErr w:type="spellEnd"/>
    </w:p>
    <w:p w:rsidR="0050286A" w:rsidRDefault="0050286A" w:rsidP="0050286A">
      <w:r>
        <w:t>291</w:t>
      </w:r>
    </w:p>
    <w:p w:rsidR="0050286A" w:rsidRDefault="0050286A" w:rsidP="0050286A">
      <w:r>
        <w:t>1 2 3 4 5 6</w:t>
      </w:r>
    </w:p>
    <w:p w:rsidR="0050286A" w:rsidRDefault="0050286A" w:rsidP="0050286A">
      <w:r>
        <w:t xml:space="preserve">неотложной форме в </w:t>
      </w:r>
      <w:proofErr w:type="gramStart"/>
      <w:r>
        <w:t>общих</w:t>
      </w:r>
      <w:proofErr w:type="gramEnd"/>
    </w:p>
    <w:p w:rsidR="0050286A" w:rsidRDefault="0050286A" w:rsidP="0050286A">
      <w:r>
        <w:lastRenderedPageBreak/>
        <w:t xml:space="preserve">расходах на </w:t>
      </w:r>
      <w:proofErr w:type="gramStart"/>
      <w:r>
        <w:t>территориальную</w:t>
      </w:r>
      <w:proofErr w:type="gramEnd"/>
    </w:p>
    <w:p w:rsidR="0050286A" w:rsidRDefault="0050286A" w:rsidP="0050286A">
      <w:r>
        <w:t>программу ОМС</w:t>
      </w:r>
    </w:p>
    <w:p w:rsidR="0050286A" w:rsidRDefault="0050286A" w:rsidP="0050286A">
      <w:r>
        <w:t>45. Доля пациентов, получивших</w:t>
      </w:r>
    </w:p>
    <w:p w:rsidR="0050286A" w:rsidRDefault="0050286A" w:rsidP="0050286A">
      <w:r>
        <w:t>специализированную медицинскую</w:t>
      </w:r>
    </w:p>
    <w:p w:rsidR="0050286A" w:rsidRDefault="0050286A" w:rsidP="0050286A">
      <w:r>
        <w:t xml:space="preserve">помощь в стационарных условиях </w:t>
      </w:r>
      <w:proofErr w:type="gramStart"/>
      <w:r>
        <w:t>в</w:t>
      </w:r>
      <w:proofErr w:type="gramEnd"/>
    </w:p>
    <w:p w:rsidR="0050286A" w:rsidRDefault="0050286A" w:rsidP="0050286A">
      <w:r>
        <w:t xml:space="preserve">медицинских </w:t>
      </w:r>
      <w:proofErr w:type="gramStart"/>
      <w:r>
        <w:t>организациях</w:t>
      </w:r>
      <w:proofErr w:type="gramEnd"/>
      <w:r>
        <w:t>,</w:t>
      </w:r>
    </w:p>
    <w:p w:rsidR="0050286A" w:rsidRDefault="0050286A" w:rsidP="0050286A">
      <w:r>
        <w:t>подведомственных федеральным</w:t>
      </w:r>
    </w:p>
    <w:p w:rsidR="0050286A" w:rsidRDefault="0050286A" w:rsidP="0050286A">
      <w:r>
        <w:t xml:space="preserve">органам государственной власти, </w:t>
      </w:r>
      <w:proofErr w:type="gramStart"/>
      <w:r>
        <w:t>в</w:t>
      </w:r>
      <w:proofErr w:type="gramEnd"/>
    </w:p>
    <w:p w:rsidR="0050286A" w:rsidRDefault="0050286A" w:rsidP="0050286A">
      <w:proofErr w:type="gramStart"/>
      <w:r>
        <w:t>общем</w:t>
      </w:r>
      <w:proofErr w:type="gramEnd"/>
      <w:r>
        <w:t xml:space="preserve"> числе пациентов, которым</w:t>
      </w:r>
    </w:p>
    <w:p w:rsidR="0050286A" w:rsidRDefault="0050286A" w:rsidP="0050286A">
      <w:r>
        <w:t>была оказана специализированная</w:t>
      </w:r>
    </w:p>
    <w:p w:rsidR="0050286A" w:rsidRDefault="0050286A" w:rsidP="0050286A">
      <w:r>
        <w:t xml:space="preserve">медицинская помощь </w:t>
      </w:r>
      <w:proofErr w:type="gramStart"/>
      <w:r>
        <w:t>в</w:t>
      </w:r>
      <w:proofErr w:type="gramEnd"/>
    </w:p>
    <w:p w:rsidR="0050286A" w:rsidRDefault="0050286A" w:rsidP="0050286A">
      <w:r>
        <w:t xml:space="preserve">стационарных </w:t>
      </w:r>
      <w:proofErr w:type="gramStart"/>
      <w:r>
        <w:t>условиях</w:t>
      </w:r>
      <w:proofErr w:type="gramEnd"/>
      <w:r>
        <w:t xml:space="preserve"> в рамках</w:t>
      </w:r>
    </w:p>
    <w:p w:rsidR="0050286A" w:rsidRDefault="0050286A" w:rsidP="0050286A">
      <w:r>
        <w:t>территориальной программы ОМС</w:t>
      </w:r>
    </w:p>
    <w:p w:rsidR="0050286A" w:rsidRDefault="0050286A" w:rsidP="0050286A">
      <w:r>
        <w:t xml:space="preserve">процентов 0,08 </w:t>
      </w:r>
      <w:proofErr w:type="spellStart"/>
      <w:r>
        <w:t>0,08</w:t>
      </w:r>
      <w:proofErr w:type="spellEnd"/>
      <w:r>
        <w:t xml:space="preserve"> </w:t>
      </w:r>
      <w:proofErr w:type="spellStart"/>
      <w:r>
        <w:t>0,08</w:t>
      </w:r>
      <w:proofErr w:type="spellEnd"/>
    </w:p>
    <w:p w:rsidR="0050286A" w:rsidRDefault="0050286A" w:rsidP="0050286A">
      <w:r>
        <w:t xml:space="preserve">46. Доля посещений </w:t>
      </w:r>
      <w:proofErr w:type="gramStart"/>
      <w:r>
        <w:t>выездной</w:t>
      </w:r>
      <w:proofErr w:type="gramEnd"/>
    </w:p>
    <w:p w:rsidR="0050286A" w:rsidRDefault="0050286A" w:rsidP="0050286A">
      <w:r>
        <w:t xml:space="preserve">патронажной службой на дому </w:t>
      </w:r>
      <w:proofErr w:type="gramStart"/>
      <w:r>
        <w:t>для</w:t>
      </w:r>
      <w:proofErr w:type="gramEnd"/>
    </w:p>
    <w:p w:rsidR="0050286A" w:rsidRDefault="0050286A" w:rsidP="0050286A">
      <w:r>
        <w:t xml:space="preserve">оказания </w:t>
      </w:r>
      <w:proofErr w:type="gramStart"/>
      <w:r>
        <w:t>паллиативной</w:t>
      </w:r>
      <w:proofErr w:type="gramEnd"/>
    </w:p>
    <w:p w:rsidR="0050286A" w:rsidRDefault="0050286A" w:rsidP="0050286A">
      <w:r>
        <w:t xml:space="preserve">медицинской помощи </w:t>
      </w:r>
      <w:proofErr w:type="gramStart"/>
      <w:r>
        <w:t>детскому</w:t>
      </w:r>
      <w:proofErr w:type="gramEnd"/>
    </w:p>
    <w:p w:rsidR="0050286A" w:rsidRDefault="0050286A" w:rsidP="0050286A">
      <w:r>
        <w:t>населению в общем количестве</w:t>
      </w:r>
    </w:p>
    <w:p w:rsidR="0050286A" w:rsidRDefault="0050286A" w:rsidP="0050286A">
      <w:r>
        <w:t xml:space="preserve">посещений по </w:t>
      </w:r>
      <w:proofErr w:type="gramStart"/>
      <w:r>
        <w:t>паллиативной</w:t>
      </w:r>
      <w:proofErr w:type="gramEnd"/>
    </w:p>
    <w:p w:rsidR="0050286A" w:rsidRDefault="0050286A" w:rsidP="0050286A">
      <w:r>
        <w:t xml:space="preserve">медицинской помощи </w:t>
      </w:r>
      <w:proofErr w:type="gramStart"/>
      <w:r>
        <w:t>детскому</w:t>
      </w:r>
      <w:proofErr w:type="gramEnd"/>
    </w:p>
    <w:p w:rsidR="0050286A" w:rsidRDefault="0050286A" w:rsidP="0050286A">
      <w:r>
        <w:t>населению</w:t>
      </w:r>
    </w:p>
    <w:p w:rsidR="0050286A" w:rsidRDefault="0050286A" w:rsidP="0050286A">
      <w:r>
        <w:t xml:space="preserve">процентов 95 </w:t>
      </w:r>
      <w:proofErr w:type="spellStart"/>
      <w:r>
        <w:t>95</w:t>
      </w:r>
      <w:proofErr w:type="spellEnd"/>
      <w:r>
        <w:t xml:space="preserve"> </w:t>
      </w:r>
      <w:proofErr w:type="spellStart"/>
      <w:r>
        <w:t>95</w:t>
      </w:r>
      <w:proofErr w:type="spellEnd"/>
    </w:p>
    <w:p w:rsidR="0050286A" w:rsidRDefault="0050286A" w:rsidP="0050286A">
      <w:r>
        <w:t xml:space="preserve">47. Число пациентов, которым </w:t>
      </w:r>
      <w:proofErr w:type="gramStart"/>
      <w:r>
        <w:t>оказана</w:t>
      </w:r>
      <w:proofErr w:type="gramEnd"/>
    </w:p>
    <w:p w:rsidR="0050286A" w:rsidRDefault="0050286A" w:rsidP="0050286A">
      <w:r>
        <w:t>паллиативная медицинская помощь</w:t>
      </w:r>
    </w:p>
    <w:p w:rsidR="0050286A" w:rsidRDefault="0050286A" w:rsidP="0050286A">
      <w:r>
        <w:t xml:space="preserve">по месту их </w:t>
      </w:r>
      <w:proofErr w:type="gramStart"/>
      <w:r>
        <w:t>фактического</w:t>
      </w:r>
      <w:proofErr w:type="gramEnd"/>
    </w:p>
    <w:p w:rsidR="0050286A" w:rsidRDefault="0050286A" w:rsidP="0050286A">
      <w:r>
        <w:t>пребывания за пределами субъекта</w:t>
      </w:r>
    </w:p>
    <w:p w:rsidR="0050286A" w:rsidRDefault="0050286A" w:rsidP="0050286A">
      <w:r>
        <w:t xml:space="preserve">Российской Федерации, </w:t>
      </w:r>
      <w:proofErr w:type="gramStart"/>
      <w:r>
        <w:t>на</w:t>
      </w:r>
      <w:proofErr w:type="gramEnd"/>
    </w:p>
    <w:p w:rsidR="0050286A" w:rsidRDefault="0050286A" w:rsidP="0050286A">
      <w:proofErr w:type="gramStart"/>
      <w:r>
        <w:t>территории</w:t>
      </w:r>
      <w:proofErr w:type="gramEnd"/>
      <w:r>
        <w:t xml:space="preserve"> которого указанные</w:t>
      </w:r>
    </w:p>
    <w:p w:rsidR="0050286A" w:rsidRDefault="0050286A" w:rsidP="0050286A">
      <w:r>
        <w:lastRenderedPageBreak/>
        <w:t xml:space="preserve">пациенты зарегистрированы </w:t>
      </w:r>
      <w:proofErr w:type="gramStart"/>
      <w:r>
        <w:t>по</w:t>
      </w:r>
      <w:proofErr w:type="gramEnd"/>
    </w:p>
    <w:p w:rsidR="0050286A" w:rsidRDefault="0050286A" w:rsidP="0050286A">
      <w:r>
        <w:t>месту жительства</w:t>
      </w:r>
    </w:p>
    <w:p w:rsidR="0050286A" w:rsidRDefault="0050286A" w:rsidP="0050286A">
      <w:r>
        <w:t>абсолютное</w:t>
      </w:r>
    </w:p>
    <w:p w:rsidR="0050286A" w:rsidRDefault="0050286A" w:rsidP="0050286A">
      <w:r>
        <w:t>количество</w:t>
      </w:r>
    </w:p>
    <w:p w:rsidR="0050286A" w:rsidRDefault="0050286A" w:rsidP="0050286A">
      <w:r>
        <w:t xml:space="preserve">5 </w:t>
      </w:r>
      <w:proofErr w:type="spellStart"/>
      <w:r>
        <w:t>5</w:t>
      </w:r>
      <w:proofErr w:type="spellEnd"/>
      <w:r>
        <w:t xml:space="preserve"> </w:t>
      </w:r>
      <w:proofErr w:type="spellStart"/>
      <w:r>
        <w:t>5</w:t>
      </w:r>
      <w:proofErr w:type="spellEnd"/>
    </w:p>
    <w:p w:rsidR="0050286A" w:rsidRDefault="0050286A" w:rsidP="0050286A">
      <w:r>
        <w:t>48. Число пациентов,</w:t>
      </w:r>
    </w:p>
    <w:p w:rsidR="0050286A" w:rsidRDefault="0050286A" w:rsidP="0050286A">
      <w:proofErr w:type="gramStart"/>
      <w:r>
        <w:t>зарегистрированных</w:t>
      </w:r>
      <w:proofErr w:type="gramEnd"/>
      <w:r>
        <w:t xml:space="preserve"> на территории</w:t>
      </w:r>
    </w:p>
    <w:p w:rsidR="0050286A" w:rsidRDefault="0050286A" w:rsidP="0050286A">
      <w:r>
        <w:t>Свердловской области по месту</w:t>
      </w:r>
    </w:p>
    <w:p w:rsidR="0050286A" w:rsidRDefault="0050286A" w:rsidP="0050286A">
      <w:r>
        <w:t>жительства, за оказание</w:t>
      </w:r>
    </w:p>
    <w:p w:rsidR="0050286A" w:rsidRDefault="0050286A" w:rsidP="0050286A">
      <w:r>
        <w:t>паллиативной медицинской помощи</w:t>
      </w:r>
    </w:p>
    <w:p w:rsidR="0050286A" w:rsidRDefault="0050286A" w:rsidP="0050286A">
      <w:r>
        <w:t>которым в медицинских</w:t>
      </w:r>
    </w:p>
    <w:p w:rsidR="0050286A" w:rsidRDefault="0050286A" w:rsidP="0050286A">
      <w:proofErr w:type="gramStart"/>
      <w:r>
        <w:t>организациях</w:t>
      </w:r>
      <w:proofErr w:type="gramEnd"/>
      <w:r>
        <w:t xml:space="preserve"> других субъектов</w:t>
      </w:r>
    </w:p>
    <w:p w:rsidR="0050286A" w:rsidRDefault="0050286A" w:rsidP="0050286A">
      <w:r>
        <w:t>Российской Федерации</w:t>
      </w:r>
    </w:p>
    <w:p w:rsidR="0050286A" w:rsidRDefault="0050286A" w:rsidP="0050286A">
      <w:r>
        <w:t xml:space="preserve">компенсированы затраты </w:t>
      </w:r>
      <w:proofErr w:type="gramStart"/>
      <w:r>
        <w:t>на</w:t>
      </w:r>
      <w:proofErr w:type="gramEnd"/>
    </w:p>
    <w:p w:rsidR="0050286A" w:rsidRDefault="0050286A" w:rsidP="0050286A">
      <w:r>
        <w:t xml:space="preserve">основании </w:t>
      </w:r>
      <w:proofErr w:type="gramStart"/>
      <w:r>
        <w:t>межрегионального</w:t>
      </w:r>
      <w:proofErr w:type="gramEnd"/>
    </w:p>
    <w:p w:rsidR="0050286A" w:rsidRDefault="0050286A" w:rsidP="0050286A">
      <w:r>
        <w:t>соглашения</w:t>
      </w:r>
    </w:p>
    <w:p w:rsidR="0050286A" w:rsidRDefault="0050286A" w:rsidP="0050286A">
      <w:r>
        <w:t>абсолют-</w:t>
      </w:r>
    </w:p>
    <w:p w:rsidR="0050286A" w:rsidRDefault="0050286A" w:rsidP="0050286A">
      <w:proofErr w:type="spellStart"/>
      <w:r>
        <w:t>ное</w:t>
      </w:r>
      <w:proofErr w:type="spellEnd"/>
    </w:p>
    <w:p w:rsidR="0050286A" w:rsidRDefault="0050286A" w:rsidP="0050286A">
      <w:r>
        <w:t>количество</w:t>
      </w:r>
    </w:p>
    <w:p w:rsidR="0050286A" w:rsidRDefault="0050286A" w:rsidP="0050286A">
      <w:r>
        <w:t xml:space="preserve">0 </w:t>
      </w:r>
      <w:proofErr w:type="spellStart"/>
      <w:r>
        <w:t>0</w:t>
      </w:r>
      <w:proofErr w:type="spellEnd"/>
      <w:r>
        <w:t xml:space="preserve"> </w:t>
      </w:r>
      <w:proofErr w:type="spellStart"/>
      <w:r>
        <w:t>0</w:t>
      </w:r>
      <w:proofErr w:type="spellEnd"/>
    </w:p>
    <w:p w:rsidR="0050286A" w:rsidRDefault="0050286A" w:rsidP="0050286A">
      <w:r>
        <w:t>49. Доля пациентов, страдающих</w:t>
      </w:r>
    </w:p>
    <w:p w:rsidR="0050286A" w:rsidRDefault="0050286A" w:rsidP="0050286A">
      <w:r>
        <w:t>хроническими неинфекционными</w:t>
      </w:r>
    </w:p>
    <w:p w:rsidR="0050286A" w:rsidRDefault="0050286A" w:rsidP="0050286A">
      <w:r>
        <w:t xml:space="preserve">заболеваниями, </w:t>
      </w:r>
      <w:proofErr w:type="gramStart"/>
      <w:r>
        <w:t>взятых</w:t>
      </w:r>
      <w:proofErr w:type="gramEnd"/>
      <w:r>
        <w:t xml:space="preserve"> под</w:t>
      </w:r>
    </w:p>
    <w:p w:rsidR="0050286A" w:rsidRDefault="0050286A" w:rsidP="0050286A">
      <w:r>
        <w:t>диспансерное наблюдение, в общем</w:t>
      </w:r>
    </w:p>
    <w:p w:rsidR="0050286A" w:rsidRDefault="0050286A" w:rsidP="0050286A">
      <w:proofErr w:type="gramStart"/>
      <w:r>
        <w:t>количестве</w:t>
      </w:r>
      <w:proofErr w:type="gramEnd"/>
      <w:r>
        <w:t xml:space="preserve"> пациентов, страдающих</w:t>
      </w:r>
    </w:p>
    <w:p w:rsidR="0050286A" w:rsidRDefault="0050286A" w:rsidP="0050286A">
      <w:r>
        <w:t>хроническими неинфекционными</w:t>
      </w:r>
    </w:p>
    <w:p w:rsidR="0050286A" w:rsidRDefault="0050286A" w:rsidP="0050286A">
      <w:r>
        <w:t>заболеваниями</w:t>
      </w:r>
    </w:p>
    <w:p w:rsidR="0050286A" w:rsidRDefault="0050286A" w:rsidP="0050286A">
      <w:r>
        <w:t xml:space="preserve">процентов 70 </w:t>
      </w:r>
      <w:proofErr w:type="spellStart"/>
      <w:r>
        <w:t>70</w:t>
      </w:r>
      <w:proofErr w:type="spellEnd"/>
      <w:r>
        <w:t xml:space="preserve"> </w:t>
      </w:r>
      <w:proofErr w:type="spellStart"/>
      <w:r>
        <w:t>70</w:t>
      </w:r>
      <w:proofErr w:type="spellEnd"/>
    </w:p>
    <w:p w:rsidR="0050286A" w:rsidRDefault="0050286A" w:rsidP="0050286A">
      <w:r>
        <w:t>292</w:t>
      </w:r>
    </w:p>
    <w:p w:rsidR="0050286A" w:rsidRDefault="0050286A" w:rsidP="0050286A">
      <w:r>
        <w:lastRenderedPageBreak/>
        <w:t>1 2 3 4 5 6</w:t>
      </w:r>
    </w:p>
    <w:p w:rsidR="0050286A" w:rsidRDefault="0050286A" w:rsidP="0050286A">
      <w:r>
        <w:t>50. Доля пациентов, находящихся</w:t>
      </w:r>
    </w:p>
    <w:p w:rsidR="0050286A" w:rsidRDefault="0050286A" w:rsidP="0050286A">
      <w:r>
        <w:t>в стационарных организациях</w:t>
      </w:r>
    </w:p>
    <w:p w:rsidR="0050286A" w:rsidRDefault="0050286A" w:rsidP="0050286A">
      <w:r>
        <w:t>социального обслуживания и</w:t>
      </w:r>
    </w:p>
    <w:p w:rsidR="0050286A" w:rsidRDefault="0050286A" w:rsidP="0050286A">
      <w:r>
        <w:t>страдающих хроническими</w:t>
      </w:r>
    </w:p>
    <w:p w:rsidR="0050286A" w:rsidRDefault="0050286A" w:rsidP="0050286A">
      <w:r>
        <w:t>неинфекционными заболеваниями,</w:t>
      </w:r>
    </w:p>
    <w:p w:rsidR="0050286A" w:rsidRDefault="0050286A" w:rsidP="0050286A">
      <w:proofErr w:type="gramStart"/>
      <w:r>
        <w:t>получивших</w:t>
      </w:r>
      <w:proofErr w:type="gramEnd"/>
      <w:r>
        <w:t xml:space="preserve"> медицинскую помощь</w:t>
      </w:r>
    </w:p>
    <w:p w:rsidR="0050286A" w:rsidRDefault="0050286A" w:rsidP="0050286A">
      <w:r>
        <w:t xml:space="preserve">в рамках </w:t>
      </w:r>
      <w:proofErr w:type="gramStart"/>
      <w:r>
        <w:t>диспансерного</w:t>
      </w:r>
      <w:proofErr w:type="gramEnd"/>
    </w:p>
    <w:p w:rsidR="0050286A" w:rsidRDefault="0050286A" w:rsidP="0050286A">
      <w:r>
        <w:t>наблюдения</w:t>
      </w:r>
    </w:p>
    <w:p w:rsidR="0050286A" w:rsidRDefault="0050286A" w:rsidP="0050286A">
      <w:r>
        <w:t xml:space="preserve">процентов 30 </w:t>
      </w:r>
      <w:proofErr w:type="spellStart"/>
      <w:r>
        <w:t>30</w:t>
      </w:r>
      <w:proofErr w:type="spellEnd"/>
      <w:r>
        <w:t xml:space="preserve"> </w:t>
      </w:r>
      <w:proofErr w:type="spellStart"/>
      <w:r>
        <w:t>30</w:t>
      </w:r>
      <w:proofErr w:type="spellEnd"/>
    </w:p>
    <w:p w:rsidR="0050286A" w:rsidRDefault="0050286A" w:rsidP="0050286A">
      <w:r>
        <w:t>51. Доля граждан, обеспеченных</w:t>
      </w:r>
    </w:p>
    <w:p w:rsidR="0050286A" w:rsidRDefault="0050286A" w:rsidP="0050286A">
      <w:r>
        <w:t>лекарственными препаратами,</w:t>
      </w:r>
    </w:p>
    <w:p w:rsidR="0050286A" w:rsidRDefault="0050286A" w:rsidP="0050286A">
      <w:r>
        <w:t xml:space="preserve">в общем количестве </w:t>
      </w:r>
      <w:proofErr w:type="gramStart"/>
      <w:r>
        <w:t>льготных</w:t>
      </w:r>
      <w:proofErr w:type="gramEnd"/>
    </w:p>
    <w:p w:rsidR="0050286A" w:rsidRDefault="0050286A" w:rsidP="0050286A">
      <w:r>
        <w:t>категорий граждан</w:t>
      </w:r>
    </w:p>
    <w:p w:rsidR="0050286A" w:rsidRDefault="0050286A" w:rsidP="0050286A">
      <w:r>
        <w:t>процентов 82 83 84</w:t>
      </w:r>
    </w:p>
    <w:p w:rsidR="0050286A" w:rsidRDefault="0050286A" w:rsidP="0050286A">
      <w:r>
        <w:t>52. Доля детей в возрасте от 2 до 17 лет</w:t>
      </w:r>
    </w:p>
    <w:p w:rsidR="0050286A" w:rsidRDefault="0050286A" w:rsidP="0050286A">
      <w:r>
        <w:t>с диагнозом «сахарный диабет»,</w:t>
      </w:r>
    </w:p>
    <w:p w:rsidR="0050286A" w:rsidRDefault="0050286A" w:rsidP="0050286A">
      <w:r>
        <w:t>обеспеченных медицинскими</w:t>
      </w:r>
    </w:p>
    <w:p w:rsidR="0050286A" w:rsidRDefault="0050286A" w:rsidP="0050286A">
      <w:r>
        <w:t xml:space="preserve">изделиями для </w:t>
      </w:r>
      <w:proofErr w:type="gramStart"/>
      <w:r>
        <w:t>непрерывного</w:t>
      </w:r>
      <w:proofErr w:type="gramEnd"/>
    </w:p>
    <w:p w:rsidR="0050286A" w:rsidRDefault="0050286A" w:rsidP="0050286A">
      <w:r>
        <w:t>мониторинга уровня глюкозы</w:t>
      </w:r>
    </w:p>
    <w:p w:rsidR="0050286A" w:rsidRDefault="0050286A" w:rsidP="0050286A">
      <w:r>
        <w:t>в крови</w:t>
      </w:r>
    </w:p>
    <w:p w:rsidR="0050286A" w:rsidRDefault="0050286A" w:rsidP="0050286A">
      <w:r>
        <w:t>процентов 81 82 83</w:t>
      </w:r>
    </w:p>
    <w:p w:rsidR="0050286A" w:rsidRDefault="0050286A" w:rsidP="0050286A">
      <w:r>
        <w:t>53. Число случаев лечения</w:t>
      </w:r>
    </w:p>
    <w:p w:rsidR="0050286A" w:rsidRDefault="0050286A" w:rsidP="0050286A">
      <w:r>
        <w:t>в стационарных условиях на одну</w:t>
      </w:r>
    </w:p>
    <w:p w:rsidR="0050286A" w:rsidRDefault="0050286A" w:rsidP="0050286A">
      <w:r>
        <w:t>занятую должность врача</w:t>
      </w:r>
    </w:p>
    <w:p w:rsidR="0050286A" w:rsidRDefault="0050286A" w:rsidP="0050286A">
      <w:r>
        <w:t>медицинского подразделения,</w:t>
      </w:r>
    </w:p>
    <w:p w:rsidR="0050286A" w:rsidRDefault="0050286A" w:rsidP="0050286A">
      <w:r>
        <w:t>оказывающего</w:t>
      </w:r>
    </w:p>
    <w:p w:rsidR="0050286A" w:rsidRDefault="0050286A" w:rsidP="0050286A">
      <w:proofErr w:type="gramStart"/>
      <w:r>
        <w:t>специализированную</w:t>
      </w:r>
      <w:proofErr w:type="gramEnd"/>
      <w:r>
        <w:t>, в том числе</w:t>
      </w:r>
    </w:p>
    <w:p w:rsidR="0050286A" w:rsidRDefault="0050286A" w:rsidP="0050286A">
      <w:r>
        <w:t>высокотехнологичную,</w:t>
      </w:r>
    </w:p>
    <w:p w:rsidR="0050286A" w:rsidRDefault="0050286A" w:rsidP="0050286A">
      <w:r>
        <w:lastRenderedPageBreak/>
        <w:t>медицинскую помощь</w:t>
      </w:r>
    </w:p>
    <w:p w:rsidR="0050286A" w:rsidRDefault="0050286A" w:rsidP="0050286A">
      <w:r>
        <w:t xml:space="preserve">95 </w:t>
      </w:r>
      <w:proofErr w:type="spellStart"/>
      <w:r>
        <w:t>95</w:t>
      </w:r>
      <w:proofErr w:type="spellEnd"/>
      <w:r>
        <w:t xml:space="preserve"> </w:t>
      </w:r>
      <w:proofErr w:type="spellStart"/>
      <w:r>
        <w:t>95</w:t>
      </w:r>
      <w:proofErr w:type="spellEnd"/>
    </w:p>
    <w:p w:rsidR="0050286A" w:rsidRDefault="0050286A" w:rsidP="0050286A">
      <w:r>
        <w:t>54. Оперативная активность на одну</w:t>
      </w:r>
    </w:p>
    <w:p w:rsidR="0050286A" w:rsidRDefault="0050286A" w:rsidP="0050286A">
      <w:r>
        <w:t>занятую должность врача</w:t>
      </w:r>
    </w:p>
    <w:p w:rsidR="0050286A" w:rsidRDefault="0050286A" w:rsidP="0050286A">
      <w:r>
        <w:t>хирургической специальности</w:t>
      </w:r>
    </w:p>
    <w:p w:rsidR="0050286A" w:rsidRDefault="0050286A" w:rsidP="0050286A">
      <w:r>
        <w:t>количество</w:t>
      </w:r>
    </w:p>
    <w:p w:rsidR="0050286A" w:rsidRDefault="0050286A" w:rsidP="0050286A">
      <w:r>
        <w:t>проведен-</w:t>
      </w:r>
    </w:p>
    <w:p w:rsidR="0050286A" w:rsidRDefault="0050286A" w:rsidP="0050286A">
      <w:proofErr w:type="spellStart"/>
      <w:r>
        <w:t>ных</w:t>
      </w:r>
      <w:proofErr w:type="spellEnd"/>
    </w:p>
    <w:p w:rsidR="0050286A" w:rsidRDefault="0050286A" w:rsidP="0050286A">
      <w:r>
        <w:t>операций</w:t>
      </w:r>
    </w:p>
    <w:p w:rsidR="0050286A" w:rsidRDefault="0050286A" w:rsidP="0050286A">
      <w:r>
        <w:t>на одну</w:t>
      </w:r>
    </w:p>
    <w:p w:rsidR="0050286A" w:rsidRDefault="0050286A" w:rsidP="0050286A">
      <w:r>
        <w:t>должность</w:t>
      </w:r>
    </w:p>
    <w:p w:rsidR="0050286A" w:rsidRDefault="0050286A" w:rsidP="0050286A">
      <w:r>
        <w:t>врача в год</w:t>
      </w:r>
    </w:p>
    <w:p w:rsidR="0050286A" w:rsidRDefault="0050286A" w:rsidP="0050286A">
      <w:r>
        <w:t xml:space="preserve">170 </w:t>
      </w:r>
      <w:proofErr w:type="spellStart"/>
      <w:r>
        <w:t>170</w:t>
      </w:r>
      <w:proofErr w:type="spellEnd"/>
      <w:r>
        <w:t xml:space="preserve"> 180</w:t>
      </w:r>
    </w:p>
    <w:p w:rsidR="0050286A" w:rsidRDefault="0050286A" w:rsidP="0050286A">
      <w:r>
        <w:t>55. Раздел 3. Критерии оценки эффективности деятельности медицинских организаций</w:t>
      </w:r>
    </w:p>
    <w:p w:rsidR="0050286A" w:rsidRDefault="0050286A" w:rsidP="0050286A">
      <w:r>
        <w:t>56. Выполнение функции врачебной</w:t>
      </w:r>
    </w:p>
    <w:p w:rsidR="0050286A" w:rsidRDefault="0050286A" w:rsidP="0050286A">
      <w:r>
        <w:t>должности, всего</w:t>
      </w:r>
    </w:p>
    <w:p w:rsidR="0050286A" w:rsidRDefault="0050286A" w:rsidP="0050286A">
      <w:r>
        <w:t xml:space="preserve">в том числе в </w:t>
      </w:r>
      <w:proofErr w:type="gramStart"/>
      <w:r>
        <w:t>медицинских</w:t>
      </w:r>
      <w:proofErr w:type="gramEnd"/>
    </w:p>
    <w:p w:rsidR="0050286A" w:rsidRDefault="0050286A" w:rsidP="0050286A">
      <w:proofErr w:type="gramStart"/>
      <w:r>
        <w:t>организациях</w:t>
      </w:r>
      <w:proofErr w:type="gramEnd"/>
      <w:r>
        <w:t>:</w:t>
      </w:r>
    </w:p>
    <w:p w:rsidR="0050286A" w:rsidRDefault="0050286A" w:rsidP="0050286A">
      <w:r>
        <w:t>число</w:t>
      </w:r>
    </w:p>
    <w:p w:rsidR="0050286A" w:rsidRDefault="0050286A" w:rsidP="0050286A">
      <w:proofErr w:type="spellStart"/>
      <w:r>
        <w:t>амбулатор</w:t>
      </w:r>
      <w:proofErr w:type="spellEnd"/>
      <w:r>
        <w:t>-</w:t>
      </w:r>
    </w:p>
    <w:p w:rsidR="0050286A" w:rsidRDefault="0050286A" w:rsidP="0050286A">
      <w:proofErr w:type="spellStart"/>
      <w:r>
        <w:t>ных</w:t>
      </w:r>
      <w:proofErr w:type="spellEnd"/>
    </w:p>
    <w:p w:rsidR="0050286A" w:rsidRDefault="0050286A" w:rsidP="0050286A">
      <w:r>
        <w:t>посещений</w:t>
      </w:r>
    </w:p>
    <w:p w:rsidR="0050286A" w:rsidRDefault="0050286A" w:rsidP="0050286A">
      <w:r>
        <w:t xml:space="preserve">в год </w:t>
      </w:r>
      <w:proofErr w:type="gramStart"/>
      <w:r>
        <w:t>на</w:t>
      </w:r>
      <w:proofErr w:type="gramEnd"/>
    </w:p>
    <w:p w:rsidR="0050286A" w:rsidRDefault="0050286A" w:rsidP="0050286A">
      <w:r>
        <w:t>одну</w:t>
      </w:r>
    </w:p>
    <w:p w:rsidR="0050286A" w:rsidRDefault="0050286A" w:rsidP="0050286A">
      <w:r>
        <w:t>занятую</w:t>
      </w:r>
    </w:p>
    <w:p w:rsidR="0050286A" w:rsidRDefault="0050286A" w:rsidP="0050286A">
      <w:r>
        <w:t>врачебную</w:t>
      </w:r>
    </w:p>
    <w:p w:rsidR="0050286A" w:rsidRDefault="0050286A" w:rsidP="0050286A">
      <w:r>
        <w:t>должность</w:t>
      </w:r>
    </w:p>
    <w:p w:rsidR="0050286A" w:rsidRDefault="0050286A" w:rsidP="0050286A">
      <w:r>
        <w:t xml:space="preserve">3150 3200 </w:t>
      </w:r>
      <w:proofErr w:type="spellStart"/>
      <w:r>
        <w:t>3200</w:t>
      </w:r>
      <w:proofErr w:type="spellEnd"/>
    </w:p>
    <w:p w:rsidR="0050286A" w:rsidRDefault="0050286A" w:rsidP="0050286A">
      <w:r>
        <w:t>57. расположенных в городской</w:t>
      </w:r>
    </w:p>
    <w:p w:rsidR="0050286A" w:rsidRDefault="0050286A" w:rsidP="0050286A">
      <w:r>
        <w:lastRenderedPageBreak/>
        <w:t>местности</w:t>
      </w:r>
    </w:p>
    <w:p w:rsidR="0050286A" w:rsidRDefault="0050286A" w:rsidP="0050286A">
      <w:r>
        <w:t xml:space="preserve">3200 3250 </w:t>
      </w:r>
      <w:proofErr w:type="spellStart"/>
      <w:r>
        <w:t>3250</w:t>
      </w:r>
      <w:proofErr w:type="spellEnd"/>
    </w:p>
    <w:p w:rsidR="0050286A" w:rsidRDefault="0050286A" w:rsidP="0050286A">
      <w:r>
        <w:t>58. расположенных в сельской</w:t>
      </w:r>
    </w:p>
    <w:p w:rsidR="0050286A" w:rsidRDefault="0050286A" w:rsidP="0050286A">
      <w:r>
        <w:t>местности</w:t>
      </w:r>
    </w:p>
    <w:p w:rsidR="0050286A" w:rsidRDefault="0050286A" w:rsidP="0050286A">
      <w:r>
        <w:t xml:space="preserve">2500 </w:t>
      </w:r>
      <w:proofErr w:type="spellStart"/>
      <w:r>
        <w:t>2500</w:t>
      </w:r>
      <w:proofErr w:type="spellEnd"/>
      <w:r>
        <w:t xml:space="preserve"> </w:t>
      </w:r>
      <w:proofErr w:type="spellStart"/>
      <w:r>
        <w:t>2500</w:t>
      </w:r>
      <w:proofErr w:type="spellEnd"/>
    </w:p>
    <w:p w:rsidR="0050286A" w:rsidRDefault="0050286A" w:rsidP="0050286A">
      <w:r>
        <w:t>59. Среднегодовая занятость койки,</w:t>
      </w:r>
    </w:p>
    <w:p w:rsidR="0050286A" w:rsidRDefault="0050286A" w:rsidP="0050286A">
      <w:r>
        <w:t>всего в том числе:</w:t>
      </w:r>
    </w:p>
    <w:p w:rsidR="0050286A" w:rsidRDefault="0050286A" w:rsidP="0050286A">
      <w:r>
        <w:t xml:space="preserve">дней в году 315 </w:t>
      </w:r>
      <w:proofErr w:type="spellStart"/>
      <w:r>
        <w:t>315</w:t>
      </w:r>
      <w:proofErr w:type="spellEnd"/>
      <w:r>
        <w:t xml:space="preserve"> </w:t>
      </w:r>
      <w:proofErr w:type="spellStart"/>
      <w:r>
        <w:t>315</w:t>
      </w:r>
      <w:proofErr w:type="spellEnd"/>
    </w:p>
    <w:p w:rsidR="0050286A" w:rsidRDefault="0050286A" w:rsidP="0050286A">
      <w:r>
        <w:t xml:space="preserve">60. в городской местности 320 </w:t>
      </w:r>
      <w:proofErr w:type="spellStart"/>
      <w:r>
        <w:t>320</w:t>
      </w:r>
      <w:proofErr w:type="spellEnd"/>
      <w:r>
        <w:t xml:space="preserve"> </w:t>
      </w:r>
      <w:proofErr w:type="spellStart"/>
      <w:r>
        <w:t>320</w:t>
      </w:r>
      <w:proofErr w:type="spellEnd"/>
    </w:p>
    <w:p w:rsidR="00B60D85" w:rsidRDefault="0050286A" w:rsidP="0050286A">
      <w:r>
        <w:t xml:space="preserve">61. в сельской местности 290 </w:t>
      </w:r>
      <w:proofErr w:type="spellStart"/>
      <w:r>
        <w:t>290</w:t>
      </w:r>
      <w:proofErr w:type="spellEnd"/>
      <w:r>
        <w:t xml:space="preserve"> </w:t>
      </w:r>
      <w:proofErr w:type="spellStart"/>
      <w:r>
        <w:t>290</w:t>
      </w:r>
      <w:proofErr w:type="spellEnd"/>
    </w:p>
    <w:sectPr w:rsidR="00B60D85" w:rsidSect="00B6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86A"/>
    <w:rsid w:val="0050286A"/>
    <w:rsid w:val="00B60D85"/>
    <w:rsid w:val="00E3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1800</Words>
  <Characters>10265</Characters>
  <Application>Microsoft Office Word</Application>
  <DocSecurity>0</DocSecurity>
  <Lines>85</Lines>
  <Paragraphs>24</Paragraphs>
  <ScaleCrop>false</ScaleCrop>
  <Company/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shchipakina-ta</dc:creator>
  <cp:lastModifiedBy>shchipakina-ta</cp:lastModifiedBy>
  <cp:revision>1</cp:revision>
  <dcterms:created xsi:type="dcterms:W3CDTF">2026-01-14T04:51:00Z</dcterms:created>
  <dcterms:modified xsi:type="dcterms:W3CDTF">2026-01-14T04:52:00Z</dcterms:modified>
</cp:coreProperties>
</file>